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4" w:rsidRPr="00AB0631" w:rsidRDefault="00D34004">
      <w:pPr>
        <w:rPr>
          <w:rFonts w:ascii="Calibri" w:hAnsi="Calibri"/>
          <w:b/>
          <w:bCs/>
          <w:sz w:val="36"/>
        </w:rPr>
      </w:pPr>
      <w:r w:rsidRPr="00AB0631">
        <w:rPr>
          <w:rFonts w:ascii="Calibri" w:hAnsi="Calibri"/>
          <w:b/>
          <w:bCs/>
          <w:sz w:val="36"/>
        </w:rPr>
        <w:t xml:space="preserve">AIMS </w:t>
      </w:r>
      <w:r w:rsidR="008E7DAD" w:rsidRPr="00AB0631">
        <w:rPr>
          <w:rFonts w:ascii="Calibri" w:hAnsi="Calibri"/>
          <w:b/>
          <w:bCs/>
          <w:sz w:val="36"/>
        </w:rPr>
        <w:t xml:space="preserve">Access </w:t>
      </w:r>
      <w:r w:rsidR="00445F05">
        <w:rPr>
          <w:rFonts w:ascii="Calibri" w:hAnsi="Calibri"/>
          <w:b/>
          <w:bCs/>
          <w:sz w:val="36"/>
        </w:rPr>
        <w:t>u</w:t>
      </w:r>
      <w:r w:rsidR="00445F05" w:rsidRPr="00AB0631">
        <w:rPr>
          <w:rFonts w:ascii="Calibri" w:hAnsi="Calibri"/>
          <w:b/>
          <w:bCs/>
          <w:sz w:val="36"/>
        </w:rPr>
        <w:t>pdate instructions</w:t>
      </w:r>
    </w:p>
    <w:p w:rsidR="00D34004" w:rsidRPr="00AB0631" w:rsidRDefault="00D34004">
      <w:pPr>
        <w:rPr>
          <w:rFonts w:ascii="Calibri" w:hAnsi="Calibri"/>
        </w:rPr>
      </w:pPr>
      <w:r w:rsidRPr="00AB0631">
        <w:rPr>
          <w:rFonts w:ascii="Calibri" w:hAnsi="Calibri"/>
        </w:rPr>
        <w:pict>
          <v:rect id="_x0000_i1025" style="width:0;height:1.5pt" o:hralign="center" o:hrstd="t" o:hr="t" fillcolor="#aca899" stroked="f"/>
        </w:pict>
      </w:r>
    </w:p>
    <w:p w:rsidR="00D34004" w:rsidRPr="00AB0631" w:rsidRDefault="00D34004">
      <w:pPr>
        <w:jc w:val="both"/>
        <w:rPr>
          <w:rFonts w:ascii="Calibri" w:hAnsi="Calibri"/>
        </w:rPr>
      </w:pPr>
    </w:p>
    <w:p w:rsidR="00D34004" w:rsidRPr="00AB0631" w:rsidRDefault="00D34004">
      <w:pPr>
        <w:jc w:val="both"/>
        <w:rPr>
          <w:rFonts w:ascii="Calibri" w:hAnsi="Calibri"/>
        </w:rPr>
      </w:pPr>
      <w:r w:rsidRPr="00AB0631">
        <w:rPr>
          <w:rFonts w:ascii="Calibri" w:hAnsi="Calibri"/>
        </w:rPr>
        <w:t xml:space="preserve">These instructions relate to </w:t>
      </w:r>
      <w:r w:rsidR="009F732F" w:rsidRPr="00AB0631">
        <w:rPr>
          <w:rFonts w:ascii="Calibri" w:hAnsi="Calibri"/>
        </w:rPr>
        <w:t>updating the Access version of A</w:t>
      </w:r>
      <w:r w:rsidRPr="00AB0631">
        <w:rPr>
          <w:rFonts w:ascii="Calibri" w:hAnsi="Calibri"/>
        </w:rPr>
        <w:t>IMS</w:t>
      </w:r>
      <w:r w:rsidR="009F732F" w:rsidRPr="00AB0631">
        <w:rPr>
          <w:rFonts w:ascii="Calibri" w:hAnsi="Calibri"/>
        </w:rPr>
        <w:t xml:space="preserve">. </w:t>
      </w:r>
      <w:r w:rsidR="00E67FBC" w:rsidRPr="00AB0631">
        <w:rPr>
          <w:rFonts w:ascii="Calibri" w:hAnsi="Calibri"/>
        </w:rPr>
        <w:t xml:space="preserve">You can update directly from </w:t>
      </w:r>
      <w:r w:rsidR="009F732F" w:rsidRPr="00AB0631">
        <w:rPr>
          <w:rFonts w:ascii="Calibri" w:hAnsi="Calibri"/>
        </w:rPr>
        <w:t xml:space="preserve">any </w:t>
      </w:r>
      <w:r w:rsidR="00E67FBC" w:rsidRPr="00AB0631">
        <w:rPr>
          <w:rFonts w:ascii="Calibri" w:hAnsi="Calibri"/>
        </w:rPr>
        <w:t xml:space="preserve">version 3 </w:t>
      </w:r>
      <w:r w:rsidR="009F732F" w:rsidRPr="00AB0631">
        <w:rPr>
          <w:rFonts w:ascii="Calibri" w:hAnsi="Calibri"/>
        </w:rPr>
        <w:t xml:space="preserve">release </w:t>
      </w:r>
      <w:r w:rsidR="00E67FBC" w:rsidRPr="00AB0631">
        <w:rPr>
          <w:rFonts w:ascii="Calibri" w:hAnsi="Calibri"/>
        </w:rPr>
        <w:t>to the latest version.</w:t>
      </w:r>
    </w:p>
    <w:p w:rsidR="00D34004" w:rsidRPr="00AB0631" w:rsidRDefault="00D34004">
      <w:pPr>
        <w:jc w:val="both"/>
        <w:rPr>
          <w:rFonts w:ascii="Calibri" w:hAnsi="Calibri"/>
        </w:rPr>
      </w:pPr>
    </w:p>
    <w:p w:rsidR="00D34004" w:rsidRPr="00AB0631" w:rsidRDefault="00D34004">
      <w:pPr>
        <w:jc w:val="both"/>
        <w:rPr>
          <w:rFonts w:ascii="Calibri" w:hAnsi="Calibri"/>
        </w:rPr>
      </w:pPr>
      <w:r w:rsidRPr="00AB0631">
        <w:rPr>
          <w:rFonts w:ascii="Calibri" w:hAnsi="Calibri"/>
        </w:rPr>
        <w:t xml:space="preserve">If you are unsure of how to proceed after having read these instructions, please contact your organisation’s IT support for further help. </w:t>
      </w:r>
    </w:p>
    <w:p w:rsidR="00D34004" w:rsidRPr="00AB0631" w:rsidRDefault="00D34004">
      <w:pPr>
        <w:jc w:val="both"/>
        <w:rPr>
          <w:rFonts w:ascii="Calibri" w:hAnsi="Calibri"/>
        </w:rPr>
      </w:pPr>
    </w:p>
    <w:p w:rsidR="00445F05" w:rsidRDefault="001A10E6">
      <w:pPr>
        <w:jc w:val="both"/>
        <w:rPr>
          <w:rFonts w:ascii="Calibri" w:hAnsi="Calibri"/>
          <w:b/>
          <w:bCs/>
        </w:rPr>
      </w:pPr>
      <w:r w:rsidRPr="00AB0631">
        <w:rPr>
          <w:rFonts w:ascii="Calibri" w:hAnsi="Calibri"/>
          <w:bCs/>
        </w:rPr>
        <w:t>T</w:t>
      </w:r>
      <w:r w:rsidR="00FB1513" w:rsidRPr="00AB0631">
        <w:rPr>
          <w:rFonts w:ascii="Calibri" w:hAnsi="Calibri"/>
          <w:bCs/>
        </w:rPr>
        <w:t>o start, download t</w:t>
      </w:r>
      <w:r w:rsidRPr="00AB0631">
        <w:rPr>
          <w:rFonts w:ascii="Calibri" w:hAnsi="Calibri"/>
          <w:bCs/>
        </w:rPr>
        <w:t xml:space="preserve">he </w:t>
      </w:r>
      <w:r w:rsidR="00445F05">
        <w:rPr>
          <w:rFonts w:ascii="Calibri" w:hAnsi="Calibri"/>
          <w:bCs/>
        </w:rPr>
        <w:t xml:space="preserve">update </w:t>
      </w:r>
      <w:r w:rsidRPr="00AB0631">
        <w:rPr>
          <w:rFonts w:ascii="Calibri" w:hAnsi="Calibri"/>
          <w:bCs/>
        </w:rPr>
        <w:t>file</w:t>
      </w:r>
      <w:r w:rsidR="00445F05">
        <w:rPr>
          <w:rFonts w:ascii="Calibri" w:hAnsi="Calibri"/>
          <w:bCs/>
        </w:rPr>
        <w:t xml:space="preserve"> from </w:t>
      </w:r>
      <w:hyperlink r:id="rId7" w:history="1">
        <w:r w:rsidR="00445F05" w:rsidRPr="00464ACB">
          <w:rPr>
            <w:rStyle w:val="Hyperlink"/>
            <w:rFonts w:ascii="Calibri" w:hAnsi="Calibri"/>
            <w:bCs/>
          </w:rPr>
          <w:t>https://www.rightsnet.org.uk/aims/aims-access-updates</w:t>
        </w:r>
      </w:hyperlink>
      <w:r w:rsidRPr="00AB0631">
        <w:rPr>
          <w:rFonts w:ascii="Calibri" w:hAnsi="Calibri"/>
          <w:b/>
          <w:bCs/>
        </w:rPr>
        <w:t xml:space="preserve"> </w:t>
      </w:r>
    </w:p>
    <w:p w:rsidR="00445F05" w:rsidRDefault="00445F05">
      <w:pPr>
        <w:jc w:val="both"/>
        <w:rPr>
          <w:rFonts w:ascii="Calibri" w:hAnsi="Calibri"/>
          <w:bCs/>
        </w:rPr>
      </w:pPr>
    </w:p>
    <w:p w:rsidR="00445F05" w:rsidRPr="00445F05" w:rsidRDefault="00445F05">
      <w:pPr>
        <w:jc w:val="both"/>
        <w:rPr>
          <w:rFonts w:ascii="Calibri" w:hAnsi="Calibri"/>
          <w:bCs/>
        </w:rPr>
      </w:pPr>
      <w:r w:rsidRPr="00445F05">
        <w:rPr>
          <w:rFonts w:ascii="Calibri" w:hAnsi="Calibri"/>
          <w:bCs/>
        </w:rPr>
        <w:t xml:space="preserve">This </w:t>
      </w:r>
      <w:r>
        <w:rPr>
          <w:rFonts w:ascii="Calibri" w:hAnsi="Calibri"/>
          <w:bCs/>
        </w:rPr>
        <w:t xml:space="preserve">is an executable file so please make sure your firewall and permissions allow you to download this type of file. </w:t>
      </w:r>
    </w:p>
    <w:p w:rsidR="00445F05" w:rsidRDefault="00445F05">
      <w:pPr>
        <w:jc w:val="both"/>
        <w:rPr>
          <w:rFonts w:ascii="Calibri" w:hAnsi="Calibri"/>
          <w:bCs/>
        </w:rPr>
      </w:pPr>
    </w:p>
    <w:p w:rsidR="00D34004" w:rsidRPr="00AB0631" w:rsidRDefault="00FB1513">
      <w:pPr>
        <w:jc w:val="both"/>
        <w:rPr>
          <w:rFonts w:ascii="Calibri" w:hAnsi="Calibri"/>
          <w:bCs/>
        </w:rPr>
      </w:pPr>
      <w:r w:rsidRPr="00AB0631">
        <w:rPr>
          <w:rFonts w:ascii="Calibri" w:hAnsi="Calibri"/>
          <w:bCs/>
        </w:rPr>
        <w:t>O</w:t>
      </w:r>
      <w:r w:rsidR="001A10E6" w:rsidRPr="00AB0631">
        <w:rPr>
          <w:rFonts w:ascii="Calibri" w:hAnsi="Calibri"/>
          <w:bCs/>
        </w:rPr>
        <w:t xml:space="preserve">nce downloaded </w:t>
      </w:r>
      <w:r w:rsidRPr="00AB0631">
        <w:rPr>
          <w:rFonts w:ascii="Calibri" w:hAnsi="Calibri"/>
          <w:bCs/>
        </w:rPr>
        <w:t xml:space="preserve">double clicking the file will </w:t>
      </w:r>
      <w:r w:rsidR="001A10E6" w:rsidRPr="00AB0631">
        <w:rPr>
          <w:rFonts w:ascii="Calibri" w:hAnsi="Calibri"/>
          <w:bCs/>
        </w:rPr>
        <w:t xml:space="preserve">start the update process.  </w:t>
      </w:r>
    </w:p>
    <w:p w:rsidR="00D34004" w:rsidRPr="00AB0631" w:rsidRDefault="00D34004">
      <w:pPr>
        <w:jc w:val="both"/>
        <w:rPr>
          <w:rFonts w:ascii="Calibri" w:hAnsi="Calibri"/>
        </w:rPr>
      </w:pPr>
    </w:p>
    <w:p w:rsidR="00D34004" w:rsidRPr="00AB0631" w:rsidRDefault="00D34004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  <w:lang w:val="en-US"/>
        </w:rPr>
      </w:pPr>
    </w:p>
    <w:p w:rsidR="00D34004" w:rsidRPr="00AB0631" w:rsidRDefault="00FB1513">
      <w:pPr>
        <w:pStyle w:val="Heading1"/>
        <w:jc w:val="both"/>
        <w:rPr>
          <w:rFonts w:ascii="Calibri" w:hAnsi="Calibri"/>
          <w:sz w:val="36"/>
        </w:rPr>
      </w:pPr>
      <w:r w:rsidRPr="00AB0631">
        <w:rPr>
          <w:rFonts w:ascii="Calibri" w:hAnsi="Calibri"/>
          <w:sz w:val="36"/>
        </w:rPr>
        <w:t>Update process</w:t>
      </w: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D34004" w:rsidRPr="00AB0631" w:rsidRDefault="00E71BD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lang w:val="en-US"/>
        </w:rPr>
        <w:t xml:space="preserve">Ensure no-one is using AIMS before starting the update. </w:t>
      </w:r>
      <w:r w:rsidR="00FB1513" w:rsidRPr="00AB0631">
        <w:rPr>
          <w:rFonts w:ascii="Calibri" w:hAnsi="Calibri" w:cs="Arial"/>
          <w:lang w:val="en-US"/>
        </w:rPr>
        <w:t>Progress through the installation wizard following the on screen instructions.</w:t>
      </w:r>
    </w:p>
    <w:p w:rsidR="00FB1513" w:rsidRPr="00AB0631" w:rsidRDefault="00B4140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  <w:r w:rsidRPr="00AB0631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197485</wp:posOffset>
            </wp:positionV>
            <wp:extent cx="1811020" cy="1398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D34004" w:rsidRPr="00AB0631" w:rsidRDefault="00D34004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8E7DAD" w:rsidRPr="00AB0631" w:rsidRDefault="008E7DAD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8E7DAD" w:rsidRPr="00AB0631" w:rsidRDefault="008E7DAD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8E7DAD" w:rsidRPr="00AB0631" w:rsidRDefault="008E7DAD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8E7DAD" w:rsidRPr="00AB0631" w:rsidRDefault="008E7DAD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8E7DAD" w:rsidRPr="00AB0631" w:rsidRDefault="008E7DAD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8E7DAD" w:rsidRPr="00AB0631" w:rsidRDefault="008E7DAD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8E7DAD" w:rsidRPr="00AB0631" w:rsidRDefault="008E7DAD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lang w:val="en-US"/>
        </w:rPr>
        <w:t>Please read and confirm acceptance of the “End-user licence &amp; licence to use agreement” before proceeding with the update.</w:t>
      </w: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FB1513" w:rsidRPr="00AB0631" w:rsidRDefault="00B4140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  <w:r w:rsidRPr="00AB0631">
        <w:rPr>
          <w:rFonts w:ascii="Calibri" w:hAnsi="Calibri"/>
          <w:noProof/>
          <w:lang w:eastAsia="en-GB"/>
        </w:rPr>
        <w:drawing>
          <wp:inline distT="0" distB="0" distL="0" distR="0">
            <wp:extent cx="1813560" cy="1402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lang w:val="en-US"/>
        </w:rPr>
        <w:t xml:space="preserve">The update will replace your existing AIMS application </w:t>
      </w:r>
      <w:r w:rsidR="00413FE3" w:rsidRPr="00AB0631">
        <w:rPr>
          <w:rFonts w:ascii="Calibri" w:hAnsi="Calibri" w:cs="Arial"/>
          <w:lang w:val="en-US"/>
        </w:rPr>
        <w:t xml:space="preserve">(AIMS.exe) </w:t>
      </w:r>
      <w:r w:rsidRPr="00AB0631">
        <w:rPr>
          <w:rFonts w:ascii="Calibri" w:hAnsi="Calibri" w:cs="Arial"/>
          <w:lang w:val="en-US"/>
        </w:rPr>
        <w:t>with the latest version</w:t>
      </w:r>
      <w:r w:rsidR="00413FE3" w:rsidRPr="00AB0631">
        <w:rPr>
          <w:rFonts w:ascii="Calibri" w:hAnsi="Calibri" w:cs="Arial"/>
          <w:lang w:val="en-US"/>
        </w:rPr>
        <w:t>, and at the same time create a copy of the original AIMS.exe called “Aims.exe.old”.</w:t>
      </w: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FB1513" w:rsidRPr="00AB0631" w:rsidRDefault="00B4140E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  <w:r w:rsidRPr="00AB0631">
        <w:rPr>
          <w:rFonts w:ascii="Calibri" w:hAnsi="Calibri"/>
          <w:noProof/>
          <w:lang w:eastAsia="en-GB"/>
        </w:rPr>
        <w:lastRenderedPageBreak/>
        <w:drawing>
          <wp:inline distT="0" distB="0" distL="0" distR="0">
            <wp:extent cx="1798320" cy="1386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13" w:rsidRPr="00AB0631" w:rsidRDefault="00FB1513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413FE3" w:rsidRPr="00AB0631" w:rsidRDefault="00413FE3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lang w:val="en-US"/>
        </w:rPr>
        <w:t xml:space="preserve">Select </w:t>
      </w:r>
      <w:r w:rsidR="00B706CE" w:rsidRPr="00AB0631">
        <w:rPr>
          <w:rFonts w:ascii="Calibri" w:hAnsi="Calibri" w:cs="Arial"/>
          <w:lang w:val="en-US"/>
        </w:rPr>
        <w:t xml:space="preserve">either </w:t>
      </w:r>
      <w:r w:rsidRPr="00AB0631">
        <w:rPr>
          <w:rFonts w:ascii="Calibri" w:hAnsi="Calibri" w:cs="Arial"/>
          <w:lang w:val="en-US"/>
        </w:rPr>
        <w:t>the location of the</w:t>
      </w:r>
      <w:r w:rsidR="00B706CE" w:rsidRPr="00AB0631">
        <w:rPr>
          <w:rFonts w:ascii="Calibri" w:hAnsi="Calibri" w:cs="Arial"/>
          <w:lang w:val="en-US"/>
        </w:rPr>
        <w:t xml:space="preserve"> current AIMS program </w:t>
      </w:r>
      <w:r w:rsidR="00E71BD6" w:rsidRPr="00AB0631">
        <w:rPr>
          <w:rFonts w:ascii="Calibri" w:hAnsi="Calibri" w:cs="Arial"/>
          <w:lang w:val="en-US"/>
        </w:rPr>
        <w:t xml:space="preserve">for the wizard to automatically complete the task, </w:t>
      </w:r>
      <w:r w:rsidR="00B706CE" w:rsidRPr="00AB0631">
        <w:rPr>
          <w:rFonts w:ascii="Calibri" w:hAnsi="Calibri" w:cs="Arial"/>
          <w:lang w:val="en-US"/>
        </w:rPr>
        <w:t xml:space="preserve">or a different location and then copy the program </w:t>
      </w:r>
      <w:r w:rsidR="00E71BD6" w:rsidRPr="00AB0631">
        <w:rPr>
          <w:rFonts w:ascii="Calibri" w:hAnsi="Calibri" w:cs="Arial"/>
          <w:lang w:val="en-US"/>
        </w:rPr>
        <w:t>at a later time</w:t>
      </w:r>
      <w:r w:rsidR="000D6257" w:rsidRPr="00AB0631">
        <w:rPr>
          <w:rFonts w:ascii="Calibri" w:hAnsi="Calibri" w:cs="Arial"/>
          <w:lang w:val="en-US"/>
        </w:rPr>
        <w:t xml:space="preserve"> (for instance, if AIMS is still in use</w:t>
      </w:r>
      <w:r w:rsidR="00707816" w:rsidRPr="00AB0631">
        <w:rPr>
          <w:rFonts w:ascii="Calibri" w:hAnsi="Calibri" w:cs="Arial"/>
          <w:lang w:val="en-US"/>
        </w:rPr>
        <w:t xml:space="preserve"> by colleagues</w:t>
      </w:r>
      <w:r w:rsidR="000D6257" w:rsidRPr="00AB0631">
        <w:rPr>
          <w:rFonts w:ascii="Calibri" w:hAnsi="Calibri" w:cs="Arial"/>
          <w:lang w:val="en-US"/>
        </w:rPr>
        <w:t>).</w:t>
      </w:r>
    </w:p>
    <w:p w:rsidR="00707816" w:rsidRPr="00AB0631" w:rsidRDefault="0070781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413FE3" w:rsidRPr="00AB0631" w:rsidRDefault="00B4140E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/>
          <w:noProof/>
          <w:lang w:eastAsia="en-GB"/>
        </w:rPr>
        <w:drawing>
          <wp:inline distT="0" distB="0" distL="0" distR="0">
            <wp:extent cx="1844040" cy="14249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E3" w:rsidRPr="00AB0631" w:rsidRDefault="00413FE3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707816" w:rsidRPr="00AB0631" w:rsidRDefault="0070781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lang w:val="en-US"/>
        </w:rPr>
        <w:t>Progress through the remaining windows to complete the update process. Once complete, exit the update wizard and open AIMS.</w:t>
      </w:r>
    </w:p>
    <w:p w:rsidR="00707816" w:rsidRPr="00AB0631" w:rsidRDefault="0070781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707816" w:rsidRPr="00AB0631" w:rsidRDefault="0070781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lang w:val="en-US"/>
        </w:rPr>
        <w:t xml:space="preserve">The first time you open AIMS you </w:t>
      </w:r>
      <w:r w:rsidR="00B4140E">
        <w:rPr>
          <w:rFonts w:ascii="Calibri" w:hAnsi="Calibri" w:cs="Arial"/>
          <w:lang w:val="en-US"/>
        </w:rPr>
        <w:t>may</w:t>
      </w:r>
      <w:r w:rsidRPr="00AB0631">
        <w:rPr>
          <w:rFonts w:ascii="Calibri" w:hAnsi="Calibri" w:cs="Arial"/>
          <w:lang w:val="en-US"/>
        </w:rPr>
        <w:t xml:space="preserve"> be asked to make a safe backup of your pre-update data. We recommend you take a backup in case you need to “roll back” to th</w:t>
      </w:r>
      <w:r w:rsidR="00B4140E">
        <w:rPr>
          <w:rFonts w:ascii="Calibri" w:hAnsi="Calibri" w:cs="Arial"/>
          <w:lang w:val="en-US"/>
        </w:rPr>
        <w:t>e earlier</w:t>
      </w:r>
      <w:r w:rsidRPr="00AB0631">
        <w:rPr>
          <w:rFonts w:ascii="Calibri" w:hAnsi="Calibri" w:cs="Arial"/>
          <w:lang w:val="en-US"/>
        </w:rPr>
        <w:t xml:space="preserve"> version.</w:t>
      </w:r>
    </w:p>
    <w:p w:rsidR="00707816" w:rsidRPr="00AB0631" w:rsidRDefault="0070781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707816" w:rsidRPr="00AB0631" w:rsidRDefault="00B4140E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/>
          <w:noProof/>
          <w:lang w:eastAsia="en-GB"/>
        </w:rPr>
        <w:drawing>
          <wp:inline distT="0" distB="0" distL="0" distR="0">
            <wp:extent cx="2446020" cy="960120"/>
            <wp:effectExtent l="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16" w:rsidRPr="00AB0631" w:rsidRDefault="00707816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8A7B10" w:rsidRPr="00AB0631" w:rsidRDefault="008A7B10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lang w:val="en-US"/>
        </w:rPr>
        <w:t xml:space="preserve">Upon opening AIMS you may see the message below, requiring you to enter your annual user licence key.  </w:t>
      </w:r>
    </w:p>
    <w:p w:rsidR="008A7B10" w:rsidRPr="00AB0631" w:rsidRDefault="008A7B10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</w:p>
    <w:p w:rsidR="00707816" w:rsidRPr="00AB0631" w:rsidRDefault="00B4140E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/>
          <w:noProof/>
          <w:lang w:eastAsia="en-GB"/>
        </w:rPr>
        <w:drawing>
          <wp:inline distT="0" distB="0" distL="0" distR="0">
            <wp:extent cx="2232660" cy="876300"/>
            <wp:effectExtent l="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16" w:rsidRPr="00AB0631" w:rsidRDefault="00707816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8A7B10" w:rsidRPr="00AB0631" w:rsidRDefault="008A7B10" w:rsidP="008A7B10">
      <w:pPr>
        <w:rPr>
          <w:rFonts w:ascii="Calibri" w:hAnsi="Calibri" w:cs="Arial"/>
        </w:rPr>
      </w:pPr>
      <w:r w:rsidRPr="00AB0631">
        <w:rPr>
          <w:rFonts w:ascii="Calibri" w:hAnsi="Calibri" w:cs="Arial"/>
        </w:rPr>
        <w:t xml:space="preserve">To input your Subscription Key you will need to be logged into AIMS as an administrator. </w:t>
      </w:r>
      <w:r w:rsidRPr="00AB0631">
        <w:rPr>
          <w:rFonts w:ascii="Calibri" w:hAnsi="Calibri" w:cs="Arial"/>
          <w:b/>
        </w:rPr>
        <w:t>Make sure no-one else is in the database</w:t>
      </w:r>
      <w:r w:rsidRPr="00AB0631">
        <w:rPr>
          <w:rFonts w:ascii="Calibri" w:hAnsi="Calibri" w:cs="Arial"/>
        </w:rPr>
        <w:t>. Go to the Admin drop down from the main menu bar and select Subscription Key.</w:t>
      </w:r>
    </w:p>
    <w:p w:rsidR="008A7B10" w:rsidRPr="00AB0631" w:rsidRDefault="008A7B10" w:rsidP="008A7B10">
      <w:pPr>
        <w:rPr>
          <w:rFonts w:ascii="Calibri" w:hAnsi="Calibri" w:cs="Arial"/>
        </w:rPr>
      </w:pPr>
    </w:p>
    <w:p w:rsidR="008A7B10" w:rsidRPr="00AB0631" w:rsidRDefault="00B4140E" w:rsidP="000E0BF6">
      <w:pPr>
        <w:rPr>
          <w:rFonts w:ascii="Calibri" w:hAnsi="Calibri" w:cs="Arial"/>
        </w:rPr>
      </w:pPr>
      <w:r w:rsidRPr="00AB0631">
        <w:rPr>
          <w:rFonts w:ascii="Calibri" w:hAnsi="Calibri" w:cs="Arial"/>
          <w:noProof/>
          <w:lang w:eastAsia="en-GB"/>
        </w:rPr>
        <w:lastRenderedPageBreak/>
        <w:drawing>
          <wp:inline distT="0" distB="0" distL="0" distR="0">
            <wp:extent cx="2057400" cy="137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10" w:rsidRPr="00AB0631" w:rsidRDefault="008A7B10" w:rsidP="008A7B10">
      <w:pPr>
        <w:rPr>
          <w:rFonts w:ascii="Calibri" w:hAnsi="Calibri" w:cs="Arial"/>
        </w:rPr>
      </w:pPr>
    </w:p>
    <w:p w:rsidR="008A7B10" w:rsidRPr="00AB0631" w:rsidRDefault="008A7B10" w:rsidP="008A7B10">
      <w:pPr>
        <w:rPr>
          <w:rFonts w:ascii="Calibri" w:hAnsi="Calibri" w:cs="Arial"/>
        </w:rPr>
      </w:pPr>
      <w:r w:rsidRPr="00AB0631">
        <w:rPr>
          <w:rFonts w:ascii="Calibri" w:hAnsi="Calibri" w:cs="Arial"/>
        </w:rPr>
        <w:t>Now fill in the boxes putting three characters in each box. Or if updating with a subsequent years subscription renewal, over write the existing key details.</w:t>
      </w:r>
    </w:p>
    <w:p w:rsidR="008A7B10" w:rsidRPr="00AB0631" w:rsidRDefault="008A7B10" w:rsidP="008A7B10">
      <w:pPr>
        <w:rPr>
          <w:rFonts w:ascii="Calibri" w:hAnsi="Calibri" w:cs="Arial"/>
        </w:rPr>
      </w:pPr>
    </w:p>
    <w:p w:rsidR="008A7B10" w:rsidRPr="00AB0631" w:rsidRDefault="00B4140E" w:rsidP="000E0BF6">
      <w:pPr>
        <w:rPr>
          <w:rFonts w:ascii="Calibri" w:hAnsi="Calibri" w:cs="Arial"/>
        </w:rPr>
      </w:pPr>
      <w:r w:rsidRPr="00AB0631">
        <w:rPr>
          <w:rFonts w:ascii="Calibri" w:hAnsi="Calibri" w:cs="Arial"/>
          <w:noProof/>
          <w:lang w:eastAsia="en-GB"/>
        </w:rPr>
        <w:drawing>
          <wp:inline distT="0" distB="0" distL="0" distR="0">
            <wp:extent cx="2491740" cy="9829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B10" w:rsidRPr="00AB0631" w:rsidRDefault="008A7B10" w:rsidP="008A7B10">
      <w:pPr>
        <w:rPr>
          <w:rFonts w:ascii="Calibri" w:hAnsi="Calibri" w:cs="Arial"/>
        </w:rPr>
      </w:pPr>
    </w:p>
    <w:p w:rsidR="008A7B10" w:rsidRPr="00AB0631" w:rsidRDefault="008A7B10" w:rsidP="008A7B10">
      <w:pPr>
        <w:rPr>
          <w:rFonts w:ascii="Calibri" w:hAnsi="Calibri" w:cs="Arial"/>
        </w:rPr>
      </w:pPr>
      <w:r w:rsidRPr="00AB0631">
        <w:rPr>
          <w:rFonts w:ascii="Calibri" w:hAnsi="Calibri" w:cs="Arial"/>
        </w:rPr>
        <w:t>The subscription expiry date will be updated the next time you log in to AIMS.</w:t>
      </w:r>
      <w:bookmarkStart w:id="0" w:name="_GoBack"/>
      <w:bookmarkEnd w:id="0"/>
    </w:p>
    <w:p w:rsidR="008A7B10" w:rsidRDefault="008A7B10">
      <w:pPr>
        <w:autoSpaceDE w:val="0"/>
        <w:autoSpaceDN w:val="0"/>
        <w:adjustRightInd w:val="0"/>
        <w:jc w:val="both"/>
        <w:rPr>
          <w:rFonts w:ascii="Calibri" w:hAnsi="Calibri" w:cs="Arial"/>
          <w:sz w:val="28"/>
          <w:szCs w:val="20"/>
          <w:lang w:val="en-US"/>
        </w:rPr>
      </w:pPr>
    </w:p>
    <w:p w:rsidR="00D34004" w:rsidRPr="00AB0631" w:rsidRDefault="00BA6808" w:rsidP="00BA6808">
      <w:pPr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 w:rsidRPr="00AB0631">
        <w:rPr>
          <w:rFonts w:ascii="Calibri" w:hAnsi="Calibri" w:cs="Arial"/>
          <w:sz w:val="28"/>
          <w:szCs w:val="20"/>
          <w:lang w:val="en-US"/>
        </w:rPr>
        <w:t xml:space="preserve"> </w:t>
      </w:r>
    </w:p>
    <w:p w:rsidR="00D34004" w:rsidRPr="00AB0631" w:rsidRDefault="00D34004">
      <w:pPr>
        <w:autoSpaceDE w:val="0"/>
        <w:autoSpaceDN w:val="0"/>
        <w:adjustRightInd w:val="0"/>
        <w:ind w:left="7761"/>
        <w:rPr>
          <w:rFonts w:ascii="Calibri" w:hAnsi="Calibri"/>
          <w:sz w:val="16"/>
        </w:rPr>
      </w:pPr>
      <w:r w:rsidRPr="00AB0631">
        <w:rPr>
          <w:rFonts w:ascii="Calibri" w:hAnsi="Calibri"/>
          <w:sz w:val="16"/>
        </w:rPr>
        <w:t>(Created</w:t>
      </w:r>
      <w:r w:rsidR="00FB7347" w:rsidRPr="00AB0631">
        <w:rPr>
          <w:rFonts w:ascii="Calibri" w:hAnsi="Calibri"/>
          <w:sz w:val="16"/>
        </w:rPr>
        <w:t xml:space="preserve"> </w:t>
      </w:r>
      <w:r w:rsidR="00B4140E">
        <w:rPr>
          <w:rFonts w:ascii="Calibri" w:hAnsi="Calibri"/>
          <w:sz w:val="16"/>
        </w:rPr>
        <w:t>March 2020</w:t>
      </w:r>
      <w:r w:rsidRPr="00AB0631">
        <w:rPr>
          <w:rFonts w:ascii="Calibri" w:hAnsi="Calibri"/>
          <w:sz w:val="16"/>
        </w:rPr>
        <w:t>)</w:t>
      </w:r>
    </w:p>
    <w:sectPr w:rsidR="00D34004" w:rsidRPr="00AB0631">
      <w:footerReference w:type="default" r:id="rId16"/>
      <w:pgSz w:w="11907" w:h="16840" w:code="9"/>
      <w:pgMar w:top="1440" w:right="1248" w:bottom="1258" w:left="112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009" w:rsidRDefault="00B26009">
      <w:r>
        <w:separator/>
      </w:r>
    </w:p>
  </w:endnote>
  <w:endnote w:type="continuationSeparator" w:id="0">
    <w:p w:rsidR="00B26009" w:rsidRDefault="00B2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C6" w:rsidRDefault="00F415C6">
    <w:pPr>
      <w:pStyle w:val="Footer"/>
      <w:rPr>
        <w:b/>
        <w:bCs/>
        <w:sz w:val="14"/>
      </w:rPr>
    </w:pPr>
    <w:r>
      <w:rPr>
        <w:b/>
        <w:bCs/>
        <w:sz w:val="14"/>
      </w:rPr>
      <w:t xml:space="preserve">                                                                                                                       </w:t>
    </w:r>
    <w:r>
      <w:rPr>
        <w:b/>
        <w:bCs/>
        <w:sz w:val="14"/>
        <w:lang w:val="en-US"/>
      </w:rPr>
      <w:t xml:space="preserve">Page </w:t>
    </w:r>
    <w:r>
      <w:rPr>
        <w:b/>
        <w:bCs/>
        <w:sz w:val="14"/>
        <w:lang w:val="en-US"/>
      </w:rPr>
      <w:fldChar w:fldCharType="begin"/>
    </w:r>
    <w:r>
      <w:rPr>
        <w:b/>
        <w:bCs/>
        <w:sz w:val="14"/>
        <w:lang w:val="en-US"/>
      </w:rPr>
      <w:instrText xml:space="preserve"> PAGE </w:instrText>
    </w:r>
    <w:r>
      <w:rPr>
        <w:b/>
        <w:bCs/>
        <w:sz w:val="14"/>
        <w:lang w:val="en-US"/>
      </w:rPr>
      <w:fldChar w:fldCharType="separate"/>
    </w:r>
    <w:r w:rsidR="00B4140E">
      <w:rPr>
        <w:b/>
        <w:bCs/>
        <w:noProof/>
        <w:sz w:val="14"/>
        <w:lang w:val="en-US"/>
      </w:rPr>
      <w:t>2</w:t>
    </w:r>
    <w:r>
      <w:rPr>
        <w:b/>
        <w:bCs/>
        <w:sz w:val="14"/>
        <w:lang w:val="en-US"/>
      </w:rPr>
      <w:fldChar w:fldCharType="end"/>
    </w:r>
    <w:r>
      <w:rPr>
        <w:b/>
        <w:bCs/>
        <w:sz w:val="14"/>
        <w:lang w:val="en-US"/>
      </w:rPr>
      <w:t xml:space="preserve"> of </w:t>
    </w:r>
    <w:r>
      <w:rPr>
        <w:b/>
        <w:bCs/>
        <w:sz w:val="14"/>
        <w:lang w:val="en-US"/>
      </w:rPr>
      <w:fldChar w:fldCharType="begin"/>
    </w:r>
    <w:r>
      <w:rPr>
        <w:b/>
        <w:bCs/>
        <w:sz w:val="14"/>
        <w:lang w:val="en-US"/>
      </w:rPr>
      <w:instrText xml:space="preserve"> NUMPAGES </w:instrText>
    </w:r>
    <w:r>
      <w:rPr>
        <w:b/>
        <w:bCs/>
        <w:sz w:val="14"/>
        <w:lang w:val="en-US"/>
      </w:rPr>
      <w:fldChar w:fldCharType="separate"/>
    </w:r>
    <w:r w:rsidR="00B4140E">
      <w:rPr>
        <w:b/>
        <w:bCs/>
        <w:noProof/>
        <w:sz w:val="14"/>
        <w:lang w:val="en-US"/>
      </w:rPr>
      <w:t>3</w:t>
    </w:r>
    <w:r>
      <w:rPr>
        <w:b/>
        <w:bCs/>
        <w:sz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009" w:rsidRDefault="00B26009">
      <w:r>
        <w:separator/>
      </w:r>
    </w:p>
  </w:footnote>
  <w:footnote w:type="continuationSeparator" w:id="0">
    <w:p w:rsidR="00B26009" w:rsidRDefault="00B2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5EE9"/>
    <w:multiLevelType w:val="hybridMultilevel"/>
    <w:tmpl w:val="F8F0C83C"/>
    <w:lvl w:ilvl="0" w:tplc="9D46FA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16919"/>
    <w:multiLevelType w:val="hybridMultilevel"/>
    <w:tmpl w:val="62ACE9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61"/>
    <w:rsid w:val="000813EC"/>
    <w:rsid w:val="000D6257"/>
    <w:rsid w:val="000E0BF6"/>
    <w:rsid w:val="00135DC2"/>
    <w:rsid w:val="001A10E6"/>
    <w:rsid w:val="001B6310"/>
    <w:rsid w:val="0029099C"/>
    <w:rsid w:val="002B6079"/>
    <w:rsid w:val="00413FE3"/>
    <w:rsid w:val="00445F05"/>
    <w:rsid w:val="005B6852"/>
    <w:rsid w:val="00707816"/>
    <w:rsid w:val="007426A8"/>
    <w:rsid w:val="007D1761"/>
    <w:rsid w:val="007F4F82"/>
    <w:rsid w:val="0087240F"/>
    <w:rsid w:val="008A7B10"/>
    <w:rsid w:val="008E7DAD"/>
    <w:rsid w:val="009D2F77"/>
    <w:rsid w:val="009F732F"/>
    <w:rsid w:val="00A945E5"/>
    <w:rsid w:val="00AB0631"/>
    <w:rsid w:val="00AE3A7B"/>
    <w:rsid w:val="00B26009"/>
    <w:rsid w:val="00B4140E"/>
    <w:rsid w:val="00B4220B"/>
    <w:rsid w:val="00B706CE"/>
    <w:rsid w:val="00BA6808"/>
    <w:rsid w:val="00D34004"/>
    <w:rsid w:val="00E07071"/>
    <w:rsid w:val="00E63C6F"/>
    <w:rsid w:val="00E67FBC"/>
    <w:rsid w:val="00E71BD6"/>
    <w:rsid w:val="00E916CB"/>
    <w:rsid w:val="00F14737"/>
    <w:rsid w:val="00F415C6"/>
    <w:rsid w:val="00FB1513"/>
    <w:rsid w:val="00FB34E8"/>
    <w:rsid w:val="00FB7347"/>
    <w:rsid w:val="00FB7E7F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E93CB-EB27-4AB6-9E2A-3019E9E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cs="Arial"/>
      <w:b/>
      <w:bCs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ghtsnet.org.uk/aims/aims-access-updates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Instructions for AIMS PatchFix:</vt:lpstr>
    </vt:vector>
  </TitlesOfParts>
  <Company>London Advice Services Alliance</Company>
  <LinksUpToDate>false</LinksUpToDate>
  <CharactersWithSpaces>2267</CharactersWithSpaces>
  <SharedDoc>false</SharedDoc>
  <HLinks>
    <vt:vector size="6" baseType="variant"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https://www.rightsnet.org.uk/aims/aims-access-updates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Instructions for AIMS PatchFix:</dc:title>
  <dc:subject/>
  <dc:creator>Robin Cope</dc:creator>
  <cp:keywords/>
  <cp:lastModifiedBy>Windows User</cp:lastModifiedBy>
  <cp:revision>2</cp:revision>
  <cp:lastPrinted>2005-08-02T16:45:00Z</cp:lastPrinted>
  <dcterms:created xsi:type="dcterms:W3CDTF">2020-03-16T11:24:00Z</dcterms:created>
  <dcterms:modified xsi:type="dcterms:W3CDTF">2020-03-16T11:24:00Z</dcterms:modified>
</cp:coreProperties>
</file>