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3EA7" w14:textId="78596F34" w:rsidR="001750D2" w:rsidRDefault="001750D2">
      <w:pPr>
        <w:rPr>
          <w:rFonts w:ascii="Arial" w:hAnsi="Arial" w:cs="Arial"/>
        </w:rPr>
      </w:pPr>
      <w:r>
        <w:rPr>
          <w:noProof/>
          <w:lang w:eastAsia="en-GB"/>
        </w:rPr>
        <w:drawing>
          <wp:inline distT="0" distB="0" distL="0" distR="0" wp14:anchorId="1A0C0FB6" wp14:editId="5BC3694B">
            <wp:extent cx="1905000" cy="88392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83920"/>
                    </a:xfrm>
                    <a:prstGeom prst="rect">
                      <a:avLst/>
                    </a:prstGeom>
                    <a:noFill/>
                    <a:ln>
                      <a:noFill/>
                    </a:ln>
                  </pic:spPr>
                </pic:pic>
              </a:graphicData>
            </a:graphic>
          </wp:inline>
        </w:drawing>
      </w:r>
    </w:p>
    <w:p w14:paraId="322B26F1" w14:textId="77777777" w:rsidR="001750D2" w:rsidRDefault="001750D2">
      <w:pPr>
        <w:rPr>
          <w:rFonts w:ascii="Arial" w:hAnsi="Arial" w:cs="Arial"/>
        </w:rPr>
      </w:pPr>
    </w:p>
    <w:p w14:paraId="77DE9966" w14:textId="593A58B3" w:rsidR="001750D2" w:rsidRDefault="009C7EA4" w:rsidP="009C7EA4">
      <w:pPr>
        <w:jc w:val="right"/>
        <w:rPr>
          <w:rFonts w:ascii="Arial" w:hAnsi="Arial" w:cs="Arial"/>
        </w:rPr>
      </w:pPr>
      <w:r>
        <w:rPr>
          <w:rFonts w:ascii="Arial" w:hAnsi="Arial" w:cs="Arial"/>
        </w:rPr>
        <w:t>Date: 10 April 2018</w:t>
      </w:r>
    </w:p>
    <w:p w14:paraId="5E34CE22" w14:textId="1EB3EED8" w:rsidR="00E97A7E" w:rsidRPr="0045412A" w:rsidRDefault="006B3239">
      <w:pPr>
        <w:rPr>
          <w:rFonts w:ascii="Arial" w:hAnsi="Arial" w:cs="Arial"/>
        </w:rPr>
      </w:pPr>
      <w:r w:rsidRPr="0045412A">
        <w:rPr>
          <w:rFonts w:ascii="Arial" w:hAnsi="Arial" w:cs="Arial"/>
        </w:rPr>
        <w:t xml:space="preserve">Dear </w:t>
      </w:r>
      <w:r w:rsidR="00E70618">
        <w:rPr>
          <w:rFonts w:ascii="Arial" w:hAnsi="Arial" w:cs="Arial"/>
        </w:rPr>
        <w:t>Tribunal User</w:t>
      </w:r>
      <w:r w:rsidRPr="0045412A">
        <w:rPr>
          <w:rFonts w:ascii="Arial" w:hAnsi="Arial" w:cs="Arial"/>
        </w:rPr>
        <w:t>,</w:t>
      </w:r>
    </w:p>
    <w:p w14:paraId="4AC6D5BD" w14:textId="14232E19" w:rsidR="0045412A" w:rsidRPr="0045412A" w:rsidRDefault="0045412A">
      <w:pPr>
        <w:rPr>
          <w:rFonts w:ascii="Arial" w:hAnsi="Arial" w:cs="Arial"/>
          <w:b/>
        </w:rPr>
      </w:pPr>
      <w:bookmarkStart w:id="0" w:name="_GoBack"/>
      <w:r>
        <w:rPr>
          <w:rFonts w:ascii="Arial" w:hAnsi="Arial" w:cs="Arial"/>
          <w:b/>
        </w:rPr>
        <w:t>Social Security and Child Support Tribunal reform update</w:t>
      </w:r>
      <w:r>
        <w:rPr>
          <w:rFonts w:ascii="Arial" w:hAnsi="Arial" w:cs="Arial"/>
          <w:b/>
        </w:rPr>
        <w:br/>
        <w:t>National rollout of Track Your Appeal for P</w:t>
      </w:r>
      <w:r w:rsidR="003259CE">
        <w:rPr>
          <w:rFonts w:ascii="Arial" w:hAnsi="Arial" w:cs="Arial"/>
          <w:b/>
        </w:rPr>
        <w:t xml:space="preserve">ersonal Independence </w:t>
      </w:r>
      <w:r>
        <w:rPr>
          <w:rFonts w:ascii="Arial" w:hAnsi="Arial" w:cs="Arial"/>
          <w:b/>
        </w:rPr>
        <w:t>P</w:t>
      </w:r>
      <w:r w:rsidR="003259CE">
        <w:rPr>
          <w:rFonts w:ascii="Arial" w:hAnsi="Arial" w:cs="Arial"/>
          <w:b/>
        </w:rPr>
        <w:t>ayment (P</w:t>
      </w:r>
      <w:r w:rsidR="00686456">
        <w:rPr>
          <w:rFonts w:ascii="Arial" w:hAnsi="Arial" w:cs="Arial"/>
          <w:b/>
        </w:rPr>
        <w:t>I</w:t>
      </w:r>
      <w:r w:rsidR="003259CE">
        <w:rPr>
          <w:rFonts w:ascii="Arial" w:hAnsi="Arial" w:cs="Arial"/>
          <w:b/>
        </w:rPr>
        <w:t>P)</w:t>
      </w:r>
      <w:r>
        <w:rPr>
          <w:rFonts w:ascii="Arial" w:hAnsi="Arial" w:cs="Arial"/>
          <w:b/>
        </w:rPr>
        <w:t xml:space="preserve"> appellants</w:t>
      </w:r>
    </w:p>
    <w:bookmarkEnd w:id="0"/>
    <w:p w14:paraId="0539F3CD" w14:textId="2A3221AA" w:rsidR="0045412A" w:rsidRDefault="0045412A">
      <w:pPr>
        <w:rPr>
          <w:rFonts w:ascii="Arial" w:hAnsi="Arial" w:cs="Arial"/>
        </w:rPr>
      </w:pPr>
      <w:r>
        <w:rPr>
          <w:rFonts w:ascii="Arial" w:hAnsi="Arial" w:cs="Arial"/>
        </w:rPr>
        <w:t xml:space="preserve">As part of our £1bn reform programme to modernise the courts and tribunals service, we are developing </w:t>
      </w:r>
      <w:r w:rsidR="00532191">
        <w:rPr>
          <w:rFonts w:ascii="Arial" w:hAnsi="Arial" w:cs="Arial"/>
        </w:rPr>
        <w:t>digital</w:t>
      </w:r>
      <w:r>
        <w:rPr>
          <w:rFonts w:ascii="Arial" w:hAnsi="Arial" w:cs="Arial"/>
        </w:rPr>
        <w:t xml:space="preserve"> services to support the Soc</w:t>
      </w:r>
      <w:r w:rsidR="003459C4">
        <w:rPr>
          <w:rFonts w:ascii="Arial" w:hAnsi="Arial" w:cs="Arial"/>
        </w:rPr>
        <w:t>ial Security and Child Support T</w:t>
      </w:r>
      <w:r>
        <w:rPr>
          <w:rFonts w:ascii="Arial" w:hAnsi="Arial" w:cs="Arial"/>
        </w:rPr>
        <w:t xml:space="preserve">ribunal. </w:t>
      </w:r>
      <w:r w:rsidR="003459C4">
        <w:rPr>
          <w:rFonts w:ascii="Arial" w:hAnsi="Arial" w:cs="Arial"/>
        </w:rPr>
        <w:t>Once complete, t</w:t>
      </w:r>
      <w:r>
        <w:rPr>
          <w:rFonts w:ascii="Arial" w:hAnsi="Arial" w:cs="Arial"/>
        </w:rPr>
        <w:t>his work will enable people to start, progress and - where appropriate - have their case decided online without the need to attend a tribunal hearing in person.</w:t>
      </w:r>
    </w:p>
    <w:p w14:paraId="0D136835" w14:textId="5B9A9083" w:rsidR="00E11167" w:rsidRPr="008A3B47" w:rsidRDefault="00AD4155" w:rsidP="00E11167">
      <w:pPr>
        <w:rPr>
          <w:rFonts w:ascii="Arial" w:hAnsi="Arial" w:cs="Arial"/>
        </w:rPr>
      </w:pPr>
      <w:r>
        <w:rPr>
          <w:rFonts w:ascii="Arial" w:hAnsi="Arial" w:cs="Arial"/>
          <w:b/>
        </w:rPr>
        <w:t xml:space="preserve">National rollout </w:t>
      </w:r>
      <w:r w:rsidR="008A3B47">
        <w:rPr>
          <w:rFonts w:ascii="Arial" w:hAnsi="Arial" w:cs="Arial"/>
          <w:b/>
        </w:rPr>
        <w:t>of Track Your Appeal</w:t>
      </w:r>
      <w:r>
        <w:rPr>
          <w:rFonts w:ascii="Arial" w:hAnsi="Arial" w:cs="Arial"/>
          <w:b/>
        </w:rPr>
        <w:br/>
      </w:r>
      <w:r w:rsidR="003459C4">
        <w:rPr>
          <w:rFonts w:ascii="Arial" w:hAnsi="Arial" w:cs="Arial"/>
        </w:rPr>
        <w:t xml:space="preserve">At the end of </w:t>
      </w:r>
      <w:r w:rsidR="00444A93">
        <w:rPr>
          <w:rFonts w:ascii="Arial" w:hAnsi="Arial" w:cs="Arial"/>
        </w:rPr>
        <w:t>last month (</w:t>
      </w:r>
      <w:r w:rsidR="003459C4">
        <w:rPr>
          <w:rFonts w:ascii="Arial" w:hAnsi="Arial" w:cs="Arial"/>
        </w:rPr>
        <w:t>March</w:t>
      </w:r>
      <w:r w:rsidR="00444A93">
        <w:rPr>
          <w:rFonts w:ascii="Arial" w:hAnsi="Arial" w:cs="Arial"/>
        </w:rPr>
        <w:t xml:space="preserve"> 2018)</w:t>
      </w:r>
      <w:r w:rsidR="003459C4">
        <w:rPr>
          <w:rFonts w:ascii="Arial" w:hAnsi="Arial" w:cs="Arial"/>
        </w:rPr>
        <w:t xml:space="preserve">, we launched </w:t>
      </w:r>
      <w:r>
        <w:rPr>
          <w:rFonts w:ascii="Arial" w:hAnsi="Arial" w:cs="Arial"/>
        </w:rPr>
        <w:t xml:space="preserve">a new </w:t>
      </w:r>
      <w:r w:rsidR="003459C4">
        <w:rPr>
          <w:rFonts w:ascii="Arial" w:hAnsi="Arial" w:cs="Arial"/>
        </w:rPr>
        <w:t>service in England and Wales, which is just one small part of the ove</w:t>
      </w:r>
      <w:r w:rsidR="00532191">
        <w:rPr>
          <w:rFonts w:ascii="Arial" w:hAnsi="Arial" w:cs="Arial"/>
        </w:rPr>
        <w:t xml:space="preserve">rall </w:t>
      </w:r>
      <w:r w:rsidR="00444A93">
        <w:rPr>
          <w:rFonts w:ascii="Arial" w:hAnsi="Arial" w:cs="Arial"/>
        </w:rPr>
        <w:t xml:space="preserve">Social Security and Child Support reform </w:t>
      </w:r>
      <w:r w:rsidR="00532191">
        <w:rPr>
          <w:rFonts w:ascii="Arial" w:hAnsi="Arial" w:cs="Arial"/>
        </w:rPr>
        <w:t>project. Track Your Appeal is</w:t>
      </w:r>
      <w:r w:rsidR="003459C4">
        <w:rPr>
          <w:rFonts w:ascii="Arial" w:hAnsi="Arial" w:cs="Arial"/>
        </w:rPr>
        <w:t xml:space="preserve"> an email and </w:t>
      </w:r>
      <w:r w:rsidR="003259CE">
        <w:rPr>
          <w:rFonts w:ascii="Arial" w:hAnsi="Arial" w:cs="Arial"/>
        </w:rPr>
        <w:t>mobile phone text</w:t>
      </w:r>
      <w:r w:rsidR="003459C4">
        <w:rPr>
          <w:rFonts w:ascii="Arial" w:hAnsi="Arial" w:cs="Arial"/>
        </w:rPr>
        <w:t xml:space="preserve"> notification service</w:t>
      </w:r>
      <w:r w:rsidR="00444A93">
        <w:rPr>
          <w:rFonts w:ascii="Arial" w:hAnsi="Arial" w:cs="Arial"/>
        </w:rPr>
        <w:t>,</w:t>
      </w:r>
      <w:r w:rsidR="00532191">
        <w:rPr>
          <w:rFonts w:ascii="Arial" w:hAnsi="Arial" w:cs="Arial"/>
        </w:rPr>
        <w:t xml:space="preserve"> which is now</w:t>
      </w:r>
      <w:r w:rsidR="00506E7C">
        <w:rPr>
          <w:rFonts w:ascii="Arial" w:hAnsi="Arial" w:cs="Arial"/>
        </w:rPr>
        <w:t xml:space="preserve"> available to PI</w:t>
      </w:r>
      <w:r w:rsidR="003459C4">
        <w:rPr>
          <w:rFonts w:ascii="Arial" w:hAnsi="Arial" w:cs="Arial"/>
        </w:rPr>
        <w:t>P appell</w:t>
      </w:r>
      <w:r w:rsidR="00532191">
        <w:rPr>
          <w:rFonts w:ascii="Arial" w:hAnsi="Arial" w:cs="Arial"/>
        </w:rPr>
        <w:t>ants</w:t>
      </w:r>
      <w:r w:rsidR="004726DF">
        <w:rPr>
          <w:rFonts w:ascii="Arial" w:hAnsi="Arial" w:cs="Arial"/>
        </w:rPr>
        <w:t xml:space="preserve"> who have chosen to have a face-to-face hearing</w:t>
      </w:r>
      <w:r w:rsidR="00532191">
        <w:rPr>
          <w:rFonts w:ascii="Arial" w:hAnsi="Arial" w:cs="Arial"/>
        </w:rPr>
        <w:t>.</w:t>
      </w:r>
      <w:r w:rsidR="00444A93">
        <w:rPr>
          <w:rFonts w:ascii="Arial" w:hAnsi="Arial" w:cs="Arial"/>
        </w:rPr>
        <w:t xml:space="preserve"> </w:t>
      </w:r>
      <w:r w:rsidR="00E11167" w:rsidRPr="008A3B47">
        <w:rPr>
          <w:rFonts w:ascii="Arial" w:hAnsi="Arial" w:cs="Arial"/>
        </w:rPr>
        <w:t xml:space="preserve">The national rollout follows a successful regional pilot, which tested the technology to </w:t>
      </w:r>
      <w:r w:rsidR="00E11167">
        <w:rPr>
          <w:rFonts w:ascii="Arial" w:hAnsi="Arial" w:cs="Arial"/>
        </w:rPr>
        <w:t xml:space="preserve">notify appellants </w:t>
      </w:r>
      <w:r w:rsidR="00DD5446">
        <w:rPr>
          <w:rFonts w:ascii="Arial" w:hAnsi="Arial" w:cs="Arial"/>
        </w:rPr>
        <w:t xml:space="preserve">of the status of their appeal </w:t>
      </w:r>
      <w:r w:rsidR="00E11167">
        <w:rPr>
          <w:rFonts w:ascii="Arial" w:hAnsi="Arial" w:cs="Arial"/>
        </w:rPr>
        <w:t>by email and text.</w:t>
      </w:r>
    </w:p>
    <w:p w14:paraId="1D867889" w14:textId="6FF0C79C" w:rsidR="0045412A" w:rsidRPr="005F1C6E" w:rsidRDefault="00E11167">
      <w:pPr>
        <w:rPr>
          <w:rFonts w:ascii="Arial" w:hAnsi="Arial" w:cs="Arial"/>
        </w:rPr>
      </w:pPr>
      <w:r w:rsidRPr="00E11167">
        <w:rPr>
          <w:rFonts w:ascii="Arial" w:hAnsi="Arial" w:cs="Arial"/>
          <w:b/>
        </w:rPr>
        <w:t>What does Track Your Appeal do?</w:t>
      </w:r>
      <w:r>
        <w:rPr>
          <w:rFonts w:ascii="Arial" w:hAnsi="Arial" w:cs="Arial"/>
        </w:rPr>
        <w:br/>
      </w:r>
      <w:r w:rsidR="00506E7C">
        <w:rPr>
          <w:rFonts w:ascii="Arial" w:hAnsi="Arial" w:cs="Arial"/>
        </w:rPr>
        <w:t>For PI</w:t>
      </w:r>
      <w:r w:rsidR="003259CE">
        <w:rPr>
          <w:rFonts w:ascii="Arial" w:hAnsi="Arial" w:cs="Arial"/>
        </w:rPr>
        <w:t xml:space="preserve">P appellants </w:t>
      </w:r>
      <w:r>
        <w:rPr>
          <w:rFonts w:ascii="Arial" w:hAnsi="Arial" w:cs="Arial"/>
        </w:rPr>
        <w:t>who have</w:t>
      </w:r>
      <w:r w:rsidR="006107B9">
        <w:rPr>
          <w:rFonts w:ascii="Arial" w:hAnsi="Arial" w:cs="Arial"/>
        </w:rPr>
        <w:t xml:space="preserve"> chosen to have a face-to-face hearing and have</w:t>
      </w:r>
      <w:r>
        <w:rPr>
          <w:rFonts w:ascii="Arial" w:hAnsi="Arial" w:cs="Arial"/>
        </w:rPr>
        <w:t xml:space="preserve"> </w:t>
      </w:r>
      <w:r w:rsidR="003259CE">
        <w:rPr>
          <w:rFonts w:ascii="Arial" w:hAnsi="Arial" w:cs="Arial"/>
        </w:rPr>
        <w:t>registered to use Track Your Appeal, k</w:t>
      </w:r>
      <w:r w:rsidR="00444A93">
        <w:rPr>
          <w:rFonts w:ascii="Arial" w:hAnsi="Arial" w:cs="Arial"/>
        </w:rPr>
        <w:t xml:space="preserve">ey points </w:t>
      </w:r>
      <w:r w:rsidR="00AD4155">
        <w:rPr>
          <w:rFonts w:ascii="Arial" w:hAnsi="Arial" w:cs="Arial"/>
        </w:rPr>
        <w:t>in</w:t>
      </w:r>
      <w:r w:rsidR="00444A93">
        <w:rPr>
          <w:rFonts w:ascii="Arial" w:hAnsi="Arial" w:cs="Arial"/>
        </w:rPr>
        <w:t xml:space="preserve"> the appeal</w:t>
      </w:r>
      <w:r w:rsidR="003259CE">
        <w:rPr>
          <w:rFonts w:ascii="Arial" w:hAnsi="Arial" w:cs="Arial"/>
        </w:rPr>
        <w:t>s</w:t>
      </w:r>
      <w:r w:rsidR="00532191">
        <w:rPr>
          <w:rFonts w:ascii="Arial" w:hAnsi="Arial" w:cs="Arial"/>
        </w:rPr>
        <w:t xml:space="preserve"> </w:t>
      </w:r>
      <w:r w:rsidR="00250B6D">
        <w:rPr>
          <w:rFonts w:ascii="Arial" w:hAnsi="Arial" w:cs="Arial"/>
        </w:rPr>
        <w:t>process</w:t>
      </w:r>
      <w:r w:rsidR="003259CE">
        <w:rPr>
          <w:rFonts w:ascii="Arial" w:hAnsi="Arial" w:cs="Arial"/>
        </w:rPr>
        <w:t xml:space="preserve"> will</w:t>
      </w:r>
      <w:r w:rsidR="00AD4155">
        <w:rPr>
          <w:rFonts w:ascii="Arial" w:hAnsi="Arial" w:cs="Arial"/>
        </w:rPr>
        <w:t xml:space="preserve"> trigger an automated update</w:t>
      </w:r>
      <w:r>
        <w:rPr>
          <w:rFonts w:ascii="Arial" w:hAnsi="Arial" w:cs="Arial"/>
        </w:rPr>
        <w:t xml:space="preserve"> to their phone or email account. For example, a text message </w:t>
      </w:r>
      <w:r w:rsidR="00DD5446">
        <w:rPr>
          <w:rFonts w:ascii="Arial" w:hAnsi="Arial" w:cs="Arial"/>
        </w:rPr>
        <w:t>will be</w:t>
      </w:r>
      <w:r>
        <w:rPr>
          <w:rFonts w:ascii="Arial" w:hAnsi="Arial" w:cs="Arial"/>
        </w:rPr>
        <w:t xml:space="preserve"> sent to remind an appellant to submit their evidence, again </w:t>
      </w:r>
      <w:r w:rsidRPr="00E97DD2">
        <w:rPr>
          <w:rFonts w:ascii="Arial" w:hAnsi="Arial" w:cs="Arial"/>
        </w:rPr>
        <w:t>to confirm when evidence is received and to remind appellants of their hearing date. The email service includes this functionality and can also notify the appellant of the response from the Depar</w:t>
      </w:r>
      <w:r w:rsidR="00FD2495" w:rsidRPr="00E97DD2">
        <w:rPr>
          <w:rFonts w:ascii="Arial" w:hAnsi="Arial" w:cs="Arial"/>
        </w:rPr>
        <w:t>tment for</w:t>
      </w:r>
      <w:r w:rsidRPr="00E97DD2">
        <w:rPr>
          <w:rFonts w:ascii="Arial" w:hAnsi="Arial" w:cs="Arial"/>
        </w:rPr>
        <w:t xml:space="preserve"> Work </w:t>
      </w:r>
      <w:r w:rsidR="00FD2495" w:rsidRPr="00E97DD2">
        <w:rPr>
          <w:rFonts w:ascii="Arial" w:hAnsi="Arial" w:cs="Arial"/>
        </w:rPr>
        <w:t>and</w:t>
      </w:r>
      <w:r w:rsidRPr="00E97DD2">
        <w:rPr>
          <w:rFonts w:ascii="Arial" w:hAnsi="Arial" w:cs="Arial"/>
        </w:rPr>
        <w:t xml:space="preserve"> Pensions. </w:t>
      </w:r>
      <w:r w:rsidRPr="005F1C6E">
        <w:rPr>
          <w:rFonts w:ascii="Arial" w:hAnsi="Arial" w:cs="Arial"/>
        </w:rPr>
        <w:t xml:space="preserve">If the appeals process isn’t going as </w:t>
      </w:r>
      <w:r w:rsidR="00DD5446" w:rsidRPr="005F1C6E">
        <w:rPr>
          <w:rFonts w:ascii="Arial" w:hAnsi="Arial" w:cs="Arial"/>
        </w:rPr>
        <w:t>planned</w:t>
      </w:r>
      <w:r w:rsidRPr="005F1C6E">
        <w:rPr>
          <w:rFonts w:ascii="Arial" w:hAnsi="Arial" w:cs="Arial"/>
        </w:rPr>
        <w:t xml:space="preserve"> – </w:t>
      </w:r>
      <w:r w:rsidR="00686456" w:rsidRPr="005F1C6E">
        <w:rPr>
          <w:rFonts w:ascii="Arial" w:hAnsi="Arial" w:cs="Arial"/>
        </w:rPr>
        <w:t xml:space="preserve">for instance, if </w:t>
      </w:r>
      <w:r w:rsidRPr="005F1C6E">
        <w:rPr>
          <w:rFonts w:ascii="Arial" w:hAnsi="Arial" w:cs="Arial"/>
        </w:rPr>
        <w:t>a hearing is postponed, adjourned or withdrawn – the appellant will receive notifications about this too.</w:t>
      </w:r>
    </w:p>
    <w:p w14:paraId="34C9B759" w14:textId="0C215788" w:rsidR="003259CE" w:rsidRPr="005F1C6E" w:rsidRDefault="003259CE" w:rsidP="008A3B47">
      <w:pPr>
        <w:rPr>
          <w:rFonts w:ascii="Arial" w:hAnsi="Arial" w:cs="Arial"/>
        </w:rPr>
      </w:pPr>
      <w:r w:rsidRPr="005F1C6E">
        <w:rPr>
          <w:rFonts w:ascii="Arial" w:hAnsi="Arial" w:cs="Arial"/>
        </w:rPr>
        <w:t>By keeping people regularly updated we expect to: help appellants and their representatives to understand the appeals process and where they are in it; reduce confusion and anxiety for appellants</w:t>
      </w:r>
      <w:r w:rsidR="00E11167" w:rsidRPr="005F1C6E">
        <w:rPr>
          <w:rFonts w:ascii="Arial" w:hAnsi="Arial" w:cs="Arial"/>
        </w:rPr>
        <w:t xml:space="preserve"> who are waiting for the next stage in their appeal</w:t>
      </w:r>
      <w:r w:rsidRPr="005F1C6E">
        <w:rPr>
          <w:rFonts w:ascii="Arial" w:hAnsi="Arial" w:cs="Arial"/>
        </w:rPr>
        <w:t xml:space="preserve">; and reduce </w:t>
      </w:r>
      <w:r w:rsidR="00DD5446" w:rsidRPr="005F1C6E">
        <w:rPr>
          <w:rFonts w:ascii="Arial" w:hAnsi="Arial" w:cs="Arial"/>
        </w:rPr>
        <w:t xml:space="preserve">the need for </w:t>
      </w:r>
      <w:r w:rsidR="00DD5446" w:rsidRPr="00E97DD2">
        <w:rPr>
          <w:rFonts w:ascii="Arial" w:hAnsi="Arial" w:cs="Arial"/>
        </w:rPr>
        <w:t>appellants to call</w:t>
      </w:r>
      <w:r w:rsidRPr="00E97DD2">
        <w:rPr>
          <w:rFonts w:ascii="Arial" w:hAnsi="Arial" w:cs="Arial"/>
        </w:rPr>
        <w:t xml:space="preserve"> </w:t>
      </w:r>
      <w:r w:rsidR="00E11167" w:rsidRPr="00E97DD2">
        <w:rPr>
          <w:rFonts w:ascii="Arial" w:hAnsi="Arial" w:cs="Arial"/>
        </w:rPr>
        <w:t xml:space="preserve">HMCTS </w:t>
      </w:r>
      <w:r w:rsidRPr="00E97DD2">
        <w:rPr>
          <w:rFonts w:ascii="Arial" w:hAnsi="Arial" w:cs="Arial"/>
        </w:rPr>
        <w:t xml:space="preserve">Service </w:t>
      </w:r>
      <w:r w:rsidRPr="005F1C6E">
        <w:rPr>
          <w:rFonts w:ascii="Arial" w:hAnsi="Arial" w:cs="Arial"/>
        </w:rPr>
        <w:t xml:space="preserve">Centres asking for updates. </w:t>
      </w:r>
    </w:p>
    <w:p w14:paraId="616238EA" w14:textId="0259A55A" w:rsidR="00532191" w:rsidRPr="00E97DD2" w:rsidRDefault="00AD4155" w:rsidP="00532191">
      <w:pPr>
        <w:rPr>
          <w:rFonts w:ascii="Arial" w:hAnsi="Arial" w:cs="Arial"/>
        </w:rPr>
      </w:pPr>
      <w:r w:rsidRPr="005F1C6E">
        <w:rPr>
          <w:rFonts w:ascii="Arial" w:hAnsi="Arial" w:cs="Arial"/>
          <w:b/>
        </w:rPr>
        <w:t>Registering for Track Your Appeal</w:t>
      </w:r>
      <w:r w:rsidR="003259CE" w:rsidRPr="005F1C6E">
        <w:rPr>
          <w:rFonts w:ascii="Arial" w:hAnsi="Arial" w:cs="Arial"/>
          <w:b/>
        </w:rPr>
        <w:br/>
      </w:r>
      <w:r w:rsidR="00506E7C" w:rsidRPr="005F1C6E">
        <w:rPr>
          <w:rFonts w:ascii="Arial" w:hAnsi="Arial" w:cs="Arial"/>
        </w:rPr>
        <w:t>PI</w:t>
      </w:r>
      <w:r w:rsidR="003259CE" w:rsidRPr="005F1C6E">
        <w:rPr>
          <w:rFonts w:ascii="Arial" w:hAnsi="Arial" w:cs="Arial"/>
        </w:rPr>
        <w:t>P a</w:t>
      </w:r>
      <w:r w:rsidR="00532191" w:rsidRPr="005F1C6E">
        <w:rPr>
          <w:rFonts w:ascii="Arial" w:hAnsi="Arial" w:cs="Arial"/>
        </w:rPr>
        <w:t>ppellants</w:t>
      </w:r>
      <w:r w:rsidRPr="005F1C6E">
        <w:rPr>
          <w:rFonts w:ascii="Arial" w:hAnsi="Arial" w:cs="Arial"/>
        </w:rPr>
        <w:t xml:space="preserve">, who have </w:t>
      </w:r>
      <w:r w:rsidR="008A3B47" w:rsidRPr="005F1C6E">
        <w:rPr>
          <w:rFonts w:ascii="Arial" w:hAnsi="Arial" w:cs="Arial"/>
        </w:rPr>
        <w:t>made</w:t>
      </w:r>
      <w:r w:rsidRPr="005F1C6E">
        <w:rPr>
          <w:rFonts w:ascii="Arial" w:hAnsi="Arial" w:cs="Arial"/>
        </w:rPr>
        <w:t xml:space="preserve"> </w:t>
      </w:r>
      <w:r w:rsidR="008A3B47" w:rsidRPr="005F1C6E">
        <w:rPr>
          <w:rFonts w:ascii="Arial" w:hAnsi="Arial" w:cs="Arial"/>
        </w:rPr>
        <w:t>an appeal since 1 March 2018</w:t>
      </w:r>
      <w:r w:rsidR="00532191" w:rsidRPr="005F1C6E">
        <w:rPr>
          <w:rFonts w:ascii="Arial" w:hAnsi="Arial" w:cs="Arial"/>
        </w:rPr>
        <w:t xml:space="preserve"> </w:t>
      </w:r>
      <w:r w:rsidR="003259CE" w:rsidRPr="005F1C6E">
        <w:rPr>
          <w:rFonts w:ascii="Arial" w:hAnsi="Arial" w:cs="Arial"/>
        </w:rPr>
        <w:t xml:space="preserve">(not before) </w:t>
      </w:r>
      <w:r w:rsidR="006107B9" w:rsidRPr="005F1C6E">
        <w:rPr>
          <w:rFonts w:ascii="Arial" w:hAnsi="Arial" w:cs="Arial"/>
        </w:rPr>
        <w:t xml:space="preserve">and have chosen to have a face-to-face hearing </w:t>
      </w:r>
      <w:r w:rsidR="00532191" w:rsidRPr="005F1C6E">
        <w:rPr>
          <w:rFonts w:ascii="Arial" w:hAnsi="Arial" w:cs="Arial"/>
        </w:rPr>
        <w:t xml:space="preserve">can </w:t>
      </w:r>
      <w:r w:rsidRPr="005F1C6E">
        <w:rPr>
          <w:rFonts w:ascii="Arial" w:hAnsi="Arial" w:cs="Arial"/>
        </w:rPr>
        <w:t>register to use Track Your Appeal</w:t>
      </w:r>
      <w:r w:rsidR="00532191" w:rsidRPr="005F1C6E">
        <w:rPr>
          <w:rFonts w:ascii="Arial" w:hAnsi="Arial" w:cs="Arial"/>
        </w:rPr>
        <w:t xml:space="preserve"> by calling 0300 123 1142</w:t>
      </w:r>
      <w:r w:rsidR="008A3B47" w:rsidRPr="005F1C6E">
        <w:rPr>
          <w:rFonts w:ascii="Arial" w:hAnsi="Arial" w:cs="Arial"/>
        </w:rPr>
        <w:t>,</w:t>
      </w:r>
      <w:r w:rsidR="00532191" w:rsidRPr="005F1C6E">
        <w:rPr>
          <w:rFonts w:ascii="Arial" w:hAnsi="Arial" w:cs="Arial"/>
        </w:rPr>
        <w:t xml:space="preserve"> Monday to Friday, 8:</w:t>
      </w:r>
      <w:r w:rsidR="00532191" w:rsidRPr="00E97DD2">
        <w:rPr>
          <w:rFonts w:ascii="Arial" w:hAnsi="Arial" w:cs="Arial"/>
        </w:rPr>
        <w:t>30am to 5</w:t>
      </w:r>
      <w:r w:rsidR="00FD2495" w:rsidRPr="00E97DD2">
        <w:rPr>
          <w:rFonts w:ascii="Arial" w:hAnsi="Arial" w:cs="Arial"/>
        </w:rPr>
        <w:t>:00</w:t>
      </w:r>
      <w:r w:rsidR="00532191" w:rsidRPr="00E97DD2">
        <w:rPr>
          <w:rFonts w:ascii="Arial" w:hAnsi="Arial" w:cs="Arial"/>
        </w:rPr>
        <w:t>pm.</w:t>
      </w:r>
    </w:p>
    <w:p w14:paraId="220D34AC" w14:textId="4E630C34" w:rsidR="003259CE" w:rsidRPr="005F1C6E" w:rsidRDefault="00AD4155" w:rsidP="00802979">
      <w:pPr>
        <w:rPr>
          <w:rFonts w:ascii="Arial" w:hAnsi="Arial" w:cs="Arial"/>
        </w:rPr>
      </w:pPr>
      <w:r w:rsidRPr="005F1C6E">
        <w:rPr>
          <w:rFonts w:ascii="Arial" w:hAnsi="Arial" w:cs="Arial"/>
          <w:b/>
        </w:rPr>
        <w:t>Potential users</w:t>
      </w:r>
      <w:r w:rsidR="00802979" w:rsidRPr="00E97DD2">
        <w:rPr>
          <w:rFonts w:ascii="Arial" w:hAnsi="Arial" w:cs="Arial"/>
          <w:b/>
        </w:rPr>
        <w:br/>
      </w:r>
      <w:r w:rsidR="006107B9" w:rsidRPr="00E97DD2">
        <w:rPr>
          <w:rFonts w:ascii="Arial" w:hAnsi="Arial" w:cs="Arial"/>
        </w:rPr>
        <w:t xml:space="preserve">In 2017/18 around 120,000 </w:t>
      </w:r>
      <w:r w:rsidR="00802979" w:rsidRPr="00E97DD2">
        <w:rPr>
          <w:rFonts w:ascii="Arial" w:hAnsi="Arial" w:cs="Arial"/>
        </w:rPr>
        <w:t xml:space="preserve">appeals </w:t>
      </w:r>
      <w:r w:rsidR="006107B9" w:rsidRPr="00E97DD2">
        <w:rPr>
          <w:rFonts w:ascii="Arial" w:hAnsi="Arial" w:cs="Arial"/>
        </w:rPr>
        <w:t>were</w:t>
      </w:r>
      <w:r w:rsidR="00802979" w:rsidRPr="00E97DD2">
        <w:rPr>
          <w:rFonts w:ascii="Arial" w:hAnsi="Arial" w:cs="Arial"/>
        </w:rPr>
        <w:t xml:space="preserve"> made against</w:t>
      </w:r>
      <w:r w:rsidR="00FD2495" w:rsidRPr="00E97DD2">
        <w:rPr>
          <w:rFonts w:ascii="Arial" w:hAnsi="Arial" w:cs="Arial"/>
        </w:rPr>
        <w:t xml:space="preserve"> decisions relating to PIP</w:t>
      </w:r>
      <w:r w:rsidR="00DD5446" w:rsidRPr="00E97DD2">
        <w:rPr>
          <w:rFonts w:ascii="Arial" w:hAnsi="Arial" w:cs="Arial"/>
        </w:rPr>
        <w:t xml:space="preserve"> in England </w:t>
      </w:r>
      <w:r w:rsidR="00DD5446" w:rsidRPr="005F1C6E">
        <w:rPr>
          <w:rFonts w:ascii="Arial" w:hAnsi="Arial" w:cs="Arial"/>
        </w:rPr>
        <w:t>and Wales. Track Your Appeal could improve the experience for anyone that has a mobile phone or an email address. We have support in place for people who want to use Track Your Appeal, but who don’t have the skills or confidence to do so. And people without a mobile phone or an email address can still request updates by phone.</w:t>
      </w:r>
    </w:p>
    <w:p w14:paraId="3B54C1D6" w14:textId="36526A1B" w:rsidR="00802979" w:rsidRPr="005F1C6E" w:rsidRDefault="00802979" w:rsidP="00802979">
      <w:pPr>
        <w:rPr>
          <w:rFonts w:ascii="Arial" w:hAnsi="Arial" w:cs="Arial"/>
        </w:rPr>
      </w:pPr>
      <w:r w:rsidRPr="005F1C6E">
        <w:rPr>
          <w:rFonts w:ascii="Arial" w:hAnsi="Arial" w:cs="Arial"/>
        </w:rPr>
        <w:lastRenderedPageBreak/>
        <w:t xml:space="preserve">There is potential to use the Track Your Appeal technology for </w:t>
      </w:r>
      <w:r w:rsidR="004F5183" w:rsidRPr="005F1C6E">
        <w:rPr>
          <w:rFonts w:ascii="Arial" w:hAnsi="Arial" w:cs="Arial"/>
        </w:rPr>
        <w:t>over</w:t>
      </w:r>
      <w:r w:rsidR="00DD5446" w:rsidRPr="005F1C6E">
        <w:rPr>
          <w:rFonts w:ascii="Arial" w:hAnsi="Arial" w:cs="Arial"/>
        </w:rPr>
        <w:t xml:space="preserve"> 20 different types of benefits</w:t>
      </w:r>
      <w:r w:rsidR="00686456" w:rsidRPr="005F1C6E">
        <w:rPr>
          <w:rFonts w:ascii="Arial" w:hAnsi="Arial" w:cs="Arial"/>
        </w:rPr>
        <w:t xml:space="preserve"> in the future, and we intend to expand its use in due course.</w:t>
      </w:r>
    </w:p>
    <w:p w14:paraId="23A0E1D9" w14:textId="5BDA33B7" w:rsidR="00802979" w:rsidRPr="005F1C6E" w:rsidRDefault="00802979">
      <w:pPr>
        <w:rPr>
          <w:rFonts w:ascii="Arial" w:hAnsi="Arial" w:cs="Arial"/>
          <w:b/>
        </w:rPr>
      </w:pPr>
      <w:r w:rsidRPr="005F1C6E">
        <w:rPr>
          <w:rFonts w:ascii="Arial" w:hAnsi="Arial" w:cs="Arial"/>
          <w:b/>
        </w:rPr>
        <w:t>More about Social Security and Child Support Tribunal reform</w:t>
      </w:r>
    </w:p>
    <w:p w14:paraId="5CFEE1A0" w14:textId="1132B8E2" w:rsidR="00802979" w:rsidRPr="005F1C6E" w:rsidRDefault="00802979" w:rsidP="00FF5525">
      <w:pPr>
        <w:pStyle w:val="ListParagraph"/>
        <w:numPr>
          <w:ilvl w:val="0"/>
          <w:numId w:val="2"/>
        </w:numPr>
        <w:rPr>
          <w:rFonts w:ascii="Arial" w:hAnsi="Arial" w:cs="Arial"/>
        </w:rPr>
      </w:pPr>
      <w:r w:rsidRPr="005F1C6E">
        <w:rPr>
          <w:rFonts w:ascii="Arial" w:hAnsi="Arial" w:cs="Arial"/>
          <w:b/>
        </w:rPr>
        <w:t xml:space="preserve">Submit Your appeal: </w:t>
      </w:r>
      <w:r w:rsidR="00FF5525" w:rsidRPr="005F1C6E">
        <w:rPr>
          <w:rFonts w:ascii="Arial" w:hAnsi="Arial" w:cs="Arial"/>
        </w:rPr>
        <w:t>We are currently testing an online</w:t>
      </w:r>
      <w:r w:rsidR="00FF5525" w:rsidRPr="005F1C6E">
        <w:rPr>
          <w:rFonts w:ascii="Arial" w:hAnsi="Arial" w:cs="Arial"/>
          <w:b/>
        </w:rPr>
        <w:t xml:space="preserve"> </w:t>
      </w:r>
      <w:r w:rsidR="00FF5525" w:rsidRPr="005F1C6E">
        <w:rPr>
          <w:rFonts w:ascii="Arial" w:hAnsi="Arial" w:cs="Arial"/>
        </w:rPr>
        <w:t>form</w:t>
      </w:r>
      <w:r w:rsidRPr="005F1C6E">
        <w:rPr>
          <w:rFonts w:ascii="Arial" w:hAnsi="Arial" w:cs="Arial"/>
        </w:rPr>
        <w:t xml:space="preserve"> for people to submit an appeal</w:t>
      </w:r>
      <w:r w:rsidR="00FF5525" w:rsidRPr="005F1C6E">
        <w:rPr>
          <w:rFonts w:ascii="Arial" w:hAnsi="Arial" w:cs="Arial"/>
        </w:rPr>
        <w:t>.</w:t>
      </w:r>
      <w:r w:rsidR="00DD5446" w:rsidRPr="005F1C6E">
        <w:rPr>
          <w:rFonts w:ascii="Arial" w:hAnsi="Arial" w:cs="Arial"/>
        </w:rPr>
        <w:t xml:space="preserve"> The online form will help people to provide the right information first time, meaning that fewer ‘incorrect’ forms will need to be returned and resubmitted.</w:t>
      </w:r>
    </w:p>
    <w:p w14:paraId="5164D8DB" w14:textId="025F6D2E" w:rsidR="00DD5446" w:rsidRPr="005F1C6E" w:rsidRDefault="00DD5446" w:rsidP="00DD5446">
      <w:pPr>
        <w:pStyle w:val="ListParagraph"/>
        <w:numPr>
          <w:ilvl w:val="0"/>
          <w:numId w:val="2"/>
        </w:numPr>
        <w:rPr>
          <w:rFonts w:ascii="Arial" w:hAnsi="Arial" w:cs="Arial"/>
          <w:b/>
        </w:rPr>
      </w:pPr>
      <w:r w:rsidRPr="005F1C6E">
        <w:rPr>
          <w:rFonts w:ascii="Arial" w:hAnsi="Arial" w:cs="Arial"/>
          <w:b/>
        </w:rPr>
        <w:t xml:space="preserve">Evidence Share: </w:t>
      </w:r>
      <w:r w:rsidRPr="005F1C6E">
        <w:rPr>
          <w:rFonts w:ascii="Arial" w:hAnsi="Arial" w:cs="Arial"/>
        </w:rPr>
        <w:t xml:space="preserve">We are developing a system for multiple agencies – and the appellant – to provide </w:t>
      </w:r>
      <w:r w:rsidR="00506E7C" w:rsidRPr="005F1C6E">
        <w:rPr>
          <w:rFonts w:ascii="Arial" w:hAnsi="Arial" w:cs="Arial"/>
        </w:rPr>
        <w:t>evidence to the t</w:t>
      </w:r>
      <w:r w:rsidRPr="005F1C6E">
        <w:rPr>
          <w:rFonts w:ascii="Arial" w:hAnsi="Arial" w:cs="Arial"/>
        </w:rPr>
        <w:t>ribunal digitally. We hope to pilot this later in the year.</w:t>
      </w:r>
      <w:r w:rsidR="00686456" w:rsidRPr="005F1C6E">
        <w:rPr>
          <w:rFonts w:ascii="Arial" w:hAnsi="Arial" w:cs="Arial"/>
        </w:rPr>
        <w:t xml:space="preserve"> It would reduce the amount of paper files use</w:t>
      </w:r>
      <w:r w:rsidR="009E3D64" w:rsidRPr="005F1C6E">
        <w:rPr>
          <w:rFonts w:ascii="Arial" w:hAnsi="Arial" w:cs="Arial"/>
        </w:rPr>
        <w:t>d, duplicated and moved around the system.</w:t>
      </w:r>
      <w:r w:rsidR="00686456" w:rsidRPr="005F1C6E">
        <w:rPr>
          <w:rFonts w:ascii="Arial" w:hAnsi="Arial" w:cs="Arial"/>
        </w:rPr>
        <w:t xml:space="preserve"> </w:t>
      </w:r>
    </w:p>
    <w:p w14:paraId="1831C2E4" w14:textId="77777777" w:rsidR="009E3D64" w:rsidRPr="005F1C6E" w:rsidRDefault="00802979" w:rsidP="00D2601F">
      <w:pPr>
        <w:pStyle w:val="ListParagraph"/>
        <w:numPr>
          <w:ilvl w:val="0"/>
          <w:numId w:val="2"/>
        </w:numPr>
        <w:rPr>
          <w:rFonts w:ascii="Arial" w:hAnsi="Arial" w:cs="Arial"/>
        </w:rPr>
      </w:pPr>
      <w:r w:rsidRPr="005F1C6E">
        <w:rPr>
          <w:rFonts w:ascii="Arial" w:hAnsi="Arial" w:cs="Arial"/>
          <w:b/>
        </w:rPr>
        <w:t>Online Resolution</w:t>
      </w:r>
      <w:r w:rsidR="00FF5525" w:rsidRPr="005F1C6E">
        <w:rPr>
          <w:rFonts w:ascii="Arial" w:hAnsi="Arial" w:cs="Arial"/>
          <w:b/>
        </w:rPr>
        <w:t xml:space="preserve">: </w:t>
      </w:r>
      <w:r w:rsidR="00FF5525" w:rsidRPr="005F1C6E">
        <w:rPr>
          <w:rFonts w:ascii="Arial" w:hAnsi="Arial" w:cs="Arial"/>
        </w:rPr>
        <w:t>We are in the early research stage for this project, which could enable the judiciary to request and review evidence online and make a decision – for cases</w:t>
      </w:r>
      <w:r w:rsidR="00DD5446" w:rsidRPr="005F1C6E">
        <w:rPr>
          <w:rFonts w:ascii="Arial" w:hAnsi="Arial" w:cs="Arial"/>
        </w:rPr>
        <w:t xml:space="preserve"> that are deemed suitable</w:t>
      </w:r>
      <w:r w:rsidR="00FF5525" w:rsidRPr="005F1C6E">
        <w:rPr>
          <w:rFonts w:ascii="Arial" w:hAnsi="Arial" w:cs="Arial"/>
        </w:rPr>
        <w:t xml:space="preserve"> - without the appellant coming to a hearing.</w:t>
      </w:r>
      <w:r w:rsidR="00686456" w:rsidRPr="005F1C6E">
        <w:rPr>
          <w:rFonts w:ascii="Arial" w:hAnsi="Arial" w:cs="Arial"/>
        </w:rPr>
        <w:t xml:space="preserve"> </w:t>
      </w:r>
    </w:p>
    <w:p w14:paraId="72D6CFBD" w14:textId="490760B1" w:rsidR="00802979" w:rsidRPr="005F1C6E" w:rsidRDefault="00E11167" w:rsidP="009E3D64">
      <w:pPr>
        <w:rPr>
          <w:rFonts w:ascii="Arial" w:hAnsi="Arial" w:cs="Arial"/>
        </w:rPr>
      </w:pPr>
      <w:r w:rsidRPr="005F1C6E">
        <w:rPr>
          <w:rFonts w:ascii="Arial" w:hAnsi="Arial" w:cs="Arial"/>
        </w:rPr>
        <w:t xml:space="preserve">If you would like more information about our reform programme, or Track Your Appeal in particular, please don’t hesitate to contact us by emailing </w:t>
      </w:r>
      <w:hyperlink r:id="rId9" w:history="1">
        <w:r w:rsidR="00802979" w:rsidRPr="005F1C6E">
          <w:rPr>
            <w:rStyle w:val="Hyperlink"/>
            <w:rFonts w:ascii="Arial" w:hAnsi="Arial" w:cs="Arial"/>
            <w:color w:val="0070C0"/>
          </w:rPr>
          <w:t>sscs_tribunal_proj@justice.gov.uk</w:t>
        </w:r>
      </w:hyperlink>
    </w:p>
    <w:p w14:paraId="19E420BA" w14:textId="637C6994" w:rsidR="0045412A" w:rsidRPr="005F1C6E" w:rsidRDefault="00E11167">
      <w:pPr>
        <w:rPr>
          <w:rFonts w:ascii="Arial" w:hAnsi="Arial" w:cs="Arial"/>
        </w:rPr>
      </w:pPr>
      <w:r w:rsidRPr="005F1C6E">
        <w:rPr>
          <w:rFonts w:ascii="Arial" w:hAnsi="Arial" w:cs="Arial"/>
        </w:rPr>
        <w:t>Yours sincerely</w:t>
      </w:r>
    </w:p>
    <w:p w14:paraId="36EB3359" w14:textId="3950D7CD" w:rsidR="00E11167" w:rsidRPr="00775AE0" w:rsidRDefault="00775AE0">
      <w:pPr>
        <w:rPr>
          <w:rFonts w:cstheme="minorHAnsi"/>
          <w:i/>
          <w:sz w:val="24"/>
          <w:szCs w:val="24"/>
        </w:rPr>
      </w:pPr>
      <w:proofErr w:type="spellStart"/>
      <w:r w:rsidRPr="00775AE0">
        <w:rPr>
          <w:rFonts w:cstheme="minorHAnsi"/>
          <w:i/>
          <w:sz w:val="24"/>
          <w:szCs w:val="24"/>
        </w:rPr>
        <w:t>D.Flury</w:t>
      </w:r>
      <w:proofErr w:type="spellEnd"/>
      <w:r w:rsidRPr="00775AE0">
        <w:rPr>
          <w:rFonts w:cstheme="minorHAnsi"/>
          <w:i/>
          <w:sz w:val="24"/>
          <w:szCs w:val="24"/>
        </w:rPr>
        <w:t xml:space="preserve"> </w:t>
      </w:r>
    </w:p>
    <w:p w14:paraId="27CF3BBC" w14:textId="543364F3" w:rsidR="00E11167" w:rsidRPr="005F1C6E" w:rsidRDefault="00E11167">
      <w:pPr>
        <w:rPr>
          <w:rFonts w:ascii="Arial" w:hAnsi="Arial" w:cs="Arial"/>
        </w:rPr>
      </w:pPr>
    </w:p>
    <w:p w14:paraId="6B0BC58A" w14:textId="05D333B4" w:rsidR="00E11167" w:rsidRDefault="001750D2" w:rsidP="005D76E2">
      <w:pPr>
        <w:spacing w:after="0"/>
        <w:rPr>
          <w:rFonts w:ascii="Arial" w:hAnsi="Arial" w:cs="Arial"/>
        </w:rPr>
      </w:pPr>
      <w:r w:rsidRPr="005F1C6E">
        <w:rPr>
          <w:rFonts w:ascii="Arial" w:hAnsi="Arial" w:cs="Arial"/>
        </w:rPr>
        <w:t>Daniel Flury</w:t>
      </w:r>
    </w:p>
    <w:p w14:paraId="1BF9A2AD" w14:textId="77777777" w:rsidR="005D76E2" w:rsidRPr="005D76E2" w:rsidRDefault="005D76E2" w:rsidP="005D76E2">
      <w:pPr>
        <w:spacing w:after="0"/>
        <w:rPr>
          <w:rFonts w:ascii="Arial" w:hAnsi="Arial" w:cs="Arial"/>
          <w:b/>
          <w:color w:val="000000"/>
        </w:rPr>
      </w:pPr>
      <w:r w:rsidRPr="005D76E2">
        <w:rPr>
          <w:rFonts w:ascii="Arial" w:hAnsi="Arial" w:cs="Arial"/>
          <w:b/>
          <w:color w:val="000000"/>
        </w:rPr>
        <w:t>Deputy Director, Tribunals</w:t>
      </w:r>
    </w:p>
    <w:p w14:paraId="52E29735" w14:textId="77777777" w:rsidR="005D76E2" w:rsidRPr="005D76E2" w:rsidRDefault="005D76E2" w:rsidP="005D76E2">
      <w:pPr>
        <w:spacing w:after="0"/>
        <w:rPr>
          <w:rFonts w:ascii="Arial" w:hAnsi="Arial" w:cs="Arial"/>
          <w:b/>
          <w:color w:val="000000"/>
        </w:rPr>
      </w:pPr>
      <w:r w:rsidRPr="005D76E2">
        <w:rPr>
          <w:rFonts w:ascii="Arial" w:hAnsi="Arial" w:cs="Arial"/>
          <w:b/>
          <w:color w:val="000000"/>
        </w:rPr>
        <w:t>HM Courts and Tribunals Service</w:t>
      </w:r>
    </w:p>
    <w:p w14:paraId="12733944" w14:textId="77777777" w:rsidR="005D76E2" w:rsidRPr="005F1C6E" w:rsidRDefault="005D76E2">
      <w:pPr>
        <w:rPr>
          <w:rFonts w:ascii="Arial" w:hAnsi="Arial" w:cs="Arial"/>
        </w:rPr>
      </w:pPr>
    </w:p>
    <w:p w14:paraId="02E12DB9" w14:textId="13A3CFE0" w:rsidR="00776658" w:rsidRPr="005F1C6E" w:rsidRDefault="00776658">
      <w:pPr>
        <w:rPr>
          <w:rFonts w:ascii="Arial" w:hAnsi="Arial" w:cs="Arial"/>
        </w:rPr>
      </w:pPr>
    </w:p>
    <w:sectPr w:rsidR="00776658" w:rsidRPr="005F1C6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70C31" w14:textId="77777777" w:rsidR="00035E06" w:rsidRDefault="00035E06" w:rsidP="002733EB">
      <w:pPr>
        <w:spacing w:after="0" w:line="240" w:lineRule="auto"/>
      </w:pPr>
      <w:r>
        <w:separator/>
      </w:r>
    </w:p>
  </w:endnote>
  <w:endnote w:type="continuationSeparator" w:id="0">
    <w:p w14:paraId="72A174C0" w14:textId="77777777" w:rsidR="00035E06" w:rsidRDefault="00035E06" w:rsidP="0027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FCC7" w14:textId="77777777" w:rsidR="002733EB" w:rsidRDefault="00273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684E" w14:textId="77777777" w:rsidR="002733EB" w:rsidRDefault="00273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882C" w14:textId="77777777" w:rsidR="002733EB" w:rsidRDefault="00273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AB55C" w14:textId="77777777" w:rsidR="00035E06" w:rsidRDefault="00035E06" w:rsidP="002733EB">
      <w:pPr>
        <w:spacing w:after="0" w:line="240" w:lineRule="auto"/>
      </w:pPr>
      <w:r>
        <w:separator/>
      </w:r>
    </w:p>
  </w:footnote>
  <w:footnote w:type="continuationSeparator" w:id="0">
    <w:p w14:paraId="10835983" w14:textId="77777777" w:rsidR="00035E06" w:rsidRDefault="00035E06" w:rsidP="0027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EF54" w14:textId="19110EE3" w:rsidR="002733EB" w:rsidRDefault="00273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EE0F" w14:textId="3E74C70C" w:rsidR="002733EB" w:rsidRDefault="00273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283F" w14:textId="7AF16087" w:rsidR="002733EB" w:rsidRDefault="00273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88D"/>
    <w:multiLevelType w:val="multilevel"/>
    <w:tmpl w:val="22962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4E566E6"/>
    <w:multiLevelType w:val="hybridMultilevel"/>
    <w:tmpl w:val="A68A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F00468"/>
    <w:multiLevelType w:val="multilevel"/>
    <w:tmpl w:val="79845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B6470D"/>
    <w:multiLevelType w:val="hybridMultilevel"/>
    <w:tmpl w:val="EF5E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E13AD"/>
    <w:multiLevelType w:val="multilevel"/>
    <w:tmpl w:val="13420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FA503DD"/>
    <w:multiLevelType w:val="multilevel"/>
    <w:tmpl w:val="DE54F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FFB4141"/>
    <w:multiLevelType w:val="multilevel"/>
    <w:tmpl w:val="3C365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3060D03"/>
    <w:multiLevelType w:val="multilevel"/>
    <w:tmpl w:val="BA70F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39"/>
    <w:rsid w:val="00035E06"/>
    <w:rsid w:val="0007138D"/>
    <w:rsid w:val="001750D2"/>
    <w:rsid w:val="001D1D5A"/>
    <w:rsid w:val="001F6B91"/>
    <w:rsid w:val="00250B6D"/>
    <w:rsid w:val="002733EB"/>
    <w:rsid w:val="003259CE"/>
    <w:rsid w:val="003459C4"/>
    <w:rsid w:val="003C78D5"/>
    <w:rsid w:val="00444A93"/>
    <w:rsid w:val="0045412A"/>
    <w:rsid w:val="004726DF"/>
    <w:rsid w:val="004F5183"/>
    <w:rsid w:val="00506E7C"/>
    <w:rsid w:val="00532191"/>
    <w:rsid w:val="005D76E2"/>
    <w:rsid w:val="005F1C6E"/>
    <w:rsid w:val="006107B9"/>
    <w:rsid w:val="00686456"/>
    <w:rsid w:val="006B3239"/>
    <w:rsid w:val="006C75A9"/>
    <w:rsid w:val="00775AE0"/>
    <w:rsid w:val="00776658"/>
    <w:rsid w:val="00802979"/>
    <w:rsid w:val="008A3B47"/>
    <w:rsid w:val="009C7EA4"/>
    <w:rsid w:val="009E3D64"/>
    <w:rsid w:val="00A038B3"/>
    <w:rsid w:val="00A42F01"/>
    <w:rsid w:val="00AD4155"/>
    <w:rsid w:val="00C770BA"/>
    <w:rsid w:val="00CD3B08"/>
    <w:rsid w:val="00DD5446"/>
    <w:rsid w:val="00DF112D"/>
    <w:rsid w:val="00E11167"/>
    <w:rsid w:val="00E12930"/>
    <w:rsid w:val="00E70618"/>
    <w:rsid w:val="00E71EFE"/>
    <w:rsid w:val="00E97A7E"/>
    <w:rsid w:val="00E97DD2"/>
    <w:rsid w:val="00FD2495"/>
    <w:rsid w:val="00FE5FAA"/>
    <w:rsid w:val="00FF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C8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0BA"/>
    <w:rPr>
      <w:color w:val="0563C1" w:themeColor="hyperlink"/>
      <w:u w:val="single"/>
    </w:rPr>
  </w:style>
  <w:style w:type="character" w:customStyle="1" w:styleId="UnresolvedMention">
    <w:name w:val="Unresolved Mention"/>
    <w:basedOn w:val="DefaultParagraphFont"/>
    <w:uiPriority w:val="99"/>
    <w:semiHidden/>
    <w:unhideWhenUsed/>
    <w:rsid w:val="00C770BA"/>
    <w:rPr>
      <w:color w:val="808080"/>
      <w:shd w:val="clear" w:color="auto" w:fill="E6E6E6"/>
    </w:rPr>
  </w:style>
  <w:style w:type="paragraph" w:styleId="ListParagraph">
    <w:name w:val="List Paragraph"/>
    <w:basedOn w:val="Normal"/>
    <w:uiPriority w:val="34"/>
    <w:qFormat/>
    <w:rsid w:val="008A3B47"/>
    <w:pPr>
      <w:ind w:left="720"/>
      <w:contextualSpacing/>
    </w:pPr>
  </w:style>
  <w:style w:type="paragraph" w:styleId="Header">
    <w:name w:val="header"/>
    <w:basedOn w:val="Normal"/>
    <w:link w:val="HeaderChar"/>
    <w:uiPriority w:val="99"/>
    <w:unhideWhenUsed/>
    <w:rsid w:val="0027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EB"/>
  </w:style>
  <w:style w:type="paragraph" w:styleId="Footer">
    <w:name w:val="footer"/>
    <w:basedOn w:val="Normal"/>
    <w:link w:val="FooterChar"/>
    <w:uiPriority w:val="99"/>
    <w:unhideWhenUsed/>
    <w:rsid w:val="0027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EB"/>
  </w:style>
  <w:style w:type="paragraph" w:styleId="BalloonText">
    <w:name w:val="Balloon Text"/>
    <w:basedOn w:val="Normal"/>
    <w:link w:val="BalloonTextChar"/>
    <w:uiPriority w:val="99"/>
    <w:semiHidden/>
    <w:unhideWhenUsed/>
    <w:rsid w:val="00FE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0BA"/>
    <w:rPr>
      <w:color w:val="0563C1" w:themeColor="hyperlink"/>
      <w:u w:val="single"/>
    </w:rPr>
  </w:style>
  <w:style w:type="character" w:customStyle="1" w:styleId="UnresolvedMention">
    <w:name w:val="Unresolved Mention"/>
    <w:basedOn w:val="DefaultParagraphFont"/>
    <w:uiPriority w:val="99"/>
    <w:semiHidden/>
    <w:unhideWhenUsed/>
    <w:rsid w:val="00C770BA"/>
    <w:rPr>
      <w:color w:val="808080"/>
      <w:shd w:val="clear" w:color="auto" w:fill="E6E6E6"/>
    </w:rPr>
  </w:style>
  <w:style w:type="paragraph" w:styleId="ListParagraph">
    <w:name w:val="List Paragraph"/>
    <w:basedOn w:val="Normal"/>
    <w:uiPriority w:val="34"/>
    <w:qFormat/>
    <w:rsid w:val="008A3B47"/>
    <w:pPr>
      <w:ind w:left="720"/>
      <w:contextualSpacing/>
    </w:pPr>
  </w:style>
  <w:style w:type="paragraph" w:styleId="Header">
    <w:name w:val="header"/>
    <w:basedOn w:val="Normal"/>
    <w:link w:val="HeaderChar"/>
    <w:uiPriority w:val="99"/>
    <w:unhideWhenUsed/>
    <w:rsid w:val="00273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EB"/>
  </w:style>
  <w:style w:type="paragraph" w:styleId="Footer">
    <w:name w:val="footer"/>
    <w:basedOn w:val="Normal"/>
    <w:link w:val="FooterChar"/>
    <w:uiPriority w:val="99"/>
    <w:unhideWhenUsed/>
    <w:rsid w:val="00273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3EB"/>
  </w:style>
  <w:style w:type="paragraph" w:styleId="BalloonText">
    <w:name w:val="Balloon Text"/>
    <w:basedOn w:val="Normal"/>
    <w:link w:val="BalloonTextChar"/>
    <w:uiPriority w:val="99"/>
    <w:semiHidden/>
    <w:unhideWhenUsed/>
    <w:rsid w:val="00FE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90862">
      <w:bodyDiv w:val="1"/>
      <w:marLeft w:val="0"/>
      <w:marRight w:val="0"/>
      <w:marTop w:val="0"/>
      <w:marBottom w:val="0"/>
      <w:divBdr>
        <w:top w:val="none" w:sz="0" w:space="0" w:color="auto"/>
        <w:left w:val="none" w:sz="0" w:space="0" w:color="auto"/>
        <w:bottom w:val="none" w:sz="0" w:space="0" w:color="auto"/>
        <w:right w:val="none" w:sz="0" w:space="0" w:color="auto"/>
      </w:divBdr>
    </w:div>
    <w:div w:id="656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cs_tribunal_proj@justic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Natalia</dc:creator>
  <cp:lastModifiedBy>Bridcab</cp:lastModifiedBy>
  <cp:revision>2</cp:revision>
  <dcterms:created xsi:type="dcterms:W3CDTF">2018-04-11T14:10:00Z</dcterms:created>
  <dcterms:modified xsi:type="dcterms:W3CDTF">2018-04-11T14:10:00Z</dcterms:modified>
</cp:coreProperties>
</file>