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93" w:rsidRDefault="0052405E">
      <w:pPr>
        <w:rPr>
          <w:b/>
          <w:u w:val="single"/>
        </w:rPr>
      </w:pPr>
      <w:r w:rsidRPr="0052405E">
        <w:rPr>
          <w:b/>
          <w:u w:val="single"/>
        </w:rPr>
        <w:t>Safeguards timeline</w:t>
      </w:r>
      <w:r w:rsidR="00E11B93">
        <w:rPr>
          <w:b/>
          <w:u w:val="single"/>
        </w:rPr>
        <w:t xml:space="preserve"> </w:t>
      </w:r>
    </w:p>
    <w:p w:rsidR="003D3A98" w:rsidRDefault="003D3A98">
      <w:pPr>
        <w:rPr>
          <w:b/>
          <w:u w:val="single"/>
        </w:rPr>
      </w:pPr>
      <w:bookmarkStart w:id="0" w:name="_GoBack"/>
      <w:bookmarkEnd w:id="0"/>
    </w:p>
    <w:p w:rsidR="00F728E3" w:rsidRDefault="00F728E3" w:rsidP="0052405E">
      <w:pPr>
        <w:pStyle w:val="ListParagraph"/>
        <w:numPr>
          <w:ilvl w:val="0"/>
          <w:numId w:val="1"/>
        </w:numPr>
      </w:pPr>
      <w:r>
        <w:t>2000</w:t>
      </w:r>
    </w:p>
    <w:p w:rsidR="00F728E3" w:rsidRDefault="00F728E3" w:rsidP="00D9259B">
      <w:pPr>
        <w:pStyle w:val="ListParagraph"/>
        <w:numPr>
          <w:ilvl w:val="1"/>
          <w:numId w:val="1"/>
        </w:numPr>
      </w:pPr>
      <w:r>
        <w:t>‘Minimum requirements’ (precursor to the current benefit safeguarding guidance) were introduced requiring DWP to liaise with psychiatric units and social services and to refer cases to a manager before a decision is made to withdraw benefit</w:t>
      </w:r>
      <w:r w:rsidR="00D9259B">
        <w:t>.  These stated that ‘[w]</w:t>
      </w:r>
      <w:r w:rsidR="00D9259B" w:rsidRPr="00D9259B">
        <w:t>here the claimant has a known background of mental illness there are minimum requirements that Jobcentre Plus should be adopting to ensure that we are not found to be neglectful in our duty of care towards these claimants</w:t>
      </w:r>
      <w:r w:rsidR="00D9259B">
        <w:t>’.</w:t>
      </w:r>
    </w:p>
    <w:p w:rsidR="00F728E3" w:rsidRDefault="00F728E3" w:rsidP="00271335">
      <w:pPr>
        <w:pStyle w:val="ListParagraph"/>
        <w:numPr>
          <w:ilvl w:val="1"/>
          <w:numId w:val="1"/>
        </w:numPr>
      </w:pPr>
      <w:r>
        <w:t xml:space="preserve">Prompted by the death of a claimant in 1998 (Mr. T) as described here: </w:t>
      </w:r>
      <w:hyperlink r:id="rId5" w:history="1">
        <w:r w:rsidR="00271335" w:rsidRPr="00FC5EC3">
          <w:rPr>
            <w:rStyle w:val="Hyperlink"/>
          </w:rPr>
          <w:t>https://hansard.parliament.uk/commons/2000-03-16/debates/6c1d59d2-f269-4ec7-9332-cc8b138c08f3/MentallyIllPeople</w:t>
        </w:r>
      </w:hyperlink>
      <w:r w:rsidR="00271335">
        <w:t xml:space="preserve"> </w:t>
      </w:r>
    </w:p>
    <w:p w:rsidR="00F728E3" w:rsidRDefault="00F728E3" w:rsidP="00F728E3">
      <w:pPr>
        <w:pStyle w:val="ListParagraph"/>
        <w:numPr>
          <w:ilvl w:val="1"/>
          <w:numId w:val="1"/>
        </w:numPr>
      </w:pPr>
      <w:r>
        <w:t xml:space="preserve">The coroner found that neglect by the Benefits Agency was a contributing factor to Mr T’s death: </w:t>
      </w:r>
      <w:hyperlink r:id="rId6" w:history="1">
        <w:r w:rsidRPr="00254AF2">
          <w:rPr>
            <w:rStyle w:val="Hyperlink"/>
          </w:rPr>
          <w:t>www.rightsnet.org.uk/?ACT=39&amp;fid=3&amp;aid=789_LpXMW4Vbk0i1jqt9kzkK&amp;board_id=1</w:t>
        </w:r>
      </w:hyperlink>
      <w:r>
        <w:t xml:space="preserve"> </w:t>
      </w:r>
    </w:p>
    <w:p w:rsidR="00D838DE" w:rsidRDefault="00D838DE" w:rsidP="0052405E">
      <w:pPr>
        <w:pStyle w:val="ListParagraph"/>
        <w:numPr>
          <w:ilvl w:val="0"/>
          <w:numId w:val="1"/>
        </w:numPr>
      </w:pPr>
      <w:r>
        <w:t>Mid-noughties</w:t>
      </w:r>
    </w:p>
    <w:p w:rsidR="00D838DE" w:rsidRDefault="00D838DE" w:rsidP="00D838DE">
      <w:pPr>
        <w:pStyle w:val="ListParagraph"/>
        <w:numPr>
          <w:ilvl w:val="1"/>
          <w:numId w:val="1"/>
        </w:numPr>
      </w:pPr>
      <w:r>
        <w:t xml:space="preserve">Peer reviews </w:t>
      </w:r>
      <w:r w:rsidR="006D643D">
        <w:t>introduced</w:t>
      </w:r>
      <w:r>
        <w:t xml:space="preserve"> (Q2 </w:t>
      </w:r>
      <w:hyperlink r:id="rId7" w:history="1">
        <w:r w:rsidRPr="002A32E0">
          <w:rPr>
            <w:rStyle w:val="Hyperlink"/>
          </w:rPr>
          <w:t>https://committees.parliament.uk/oralevidence/759/default/</w:t>
        </w:r>
      </w:hyperlink>
      <w:r>
        <w:t xml:space="preserve">) </w:t>
      </w:r>
    </w:p>
    <w:p w:rsidR="00AA1A87" w:rsidRDefault="00AA1A87" w:rsidP="0052405E">
      <w:pPr>
        <w:pStyle w:val="ListParagraph"/>
        <w:numPr>
          <w:ilvl w:val="0"/>
          <w:numId w:val="1"/>
        </w:numPr>
      </w:pPr>
      <w:r>
        <w:t>January 2010</w:t>
      </w:r>
    </w:p>
    <w:p w:rsidR="00AA1A87" w:rsidRDefault="00BE3CCF" w:rsidP="00AA1A87">
      <w:pPr>
        <w:pStyle w:val="ListParagraph"/>
        <w:numPr>
          <w:ilvl w:val="1"/>
          <w:numId w:val="1"/>
        </w:numPr>
      </w:pPr>
      <w:r>
        <w:t xml:space="preserve">Stephen </w:t>
      </w:r>
      <w:proofErr w:type="spellStart"/>
      <w:r>
        <w:t>Carre</w:t>
      </w:r>
      <w:proofErr w:type="spellEnd"/>
      <w:r>
        <w:t xml:space="preserve"> died</w:t>
      </w:r>
    </w:p>
    <w:p w:rsidR="00AA1A87" w:rsidRDefault="00AA1A87" w:rsidP="00AA1A87">
      <w:pPr>
        <w:pStyle w:val="ListParagraph"/>
        <w:numPr>
          <w:ilvl w:val="0"/>
          <w:numId w:val="1"/>
        </w:numPr>
      </w:pPr>
      <w:r>
        <w:t>Spring 2010</w:t>
      </w:r>
    </w:p>
    <w:p w:rsidR="00AA1A87" w:rsidRDefault="00AA1A87" w:rsidP="00AA1A87">
      <w:pPr>
        <w:pStyle w:val="ListParagraph"/>
        <w:numPr>
          <w:ilvl w:val="1"/>
          <w:numId w:val="1"/>
        </w:numPr>
      </w:pPr>
      <w:r>
        <w:t xml:space="preserve">Reportedly, the coroner investigating the death of Stephen </w:t>
      </w:r>
      <w:proofErr w:type="spellStart"/>
      <w:r>
        <w:t>Carre</w:t>
      </w:r>
      <w:proofErr w:type="spellEnd"/>
      <w:r>
        <w:t xml:space="preserve"> sends a </w:t>
      </w:r>
      <w:r w:rsidR="00C77691">
        <w:t xml:space="preserve">Rule 43 letter (apparently a precursor to </w:t>
      </w:r>
      <w:r>
        <w:t>Prevention of Future Deaths report</w:t>
      </w:r>
      <w:r w:rsidR="00C77691">
        <w:t>s)</w:t>
      </w:r>
      <w:r>
        <w:t xml:space="preserve"> to DWP </w:t>
      </w:r>
    </w:p>
    <w:p w:rsidR="00AA1A87" w:rsidRDefault="00D9259B" w:rsidP="00D9259B">
      <w:pPr>
        <w:pStyle w:val="ListParagraph"/>
        <w:numPr>
          <w:ilvl w:val="1"/>
          <w:numId w:val="1"/>
        </w:numPr>
      </w:pPr>
      <w:r>
        <w:t xml:space="preserve">DNS news story states that neither the WCA assessor nor the </w:t>
      </w:r>
      <w:r w:rsidRPr="00D9259B">
        <w:t>decision-maker who subsequently decided that he was fit for work and therefore ineligible for the new employment and support allowance, had sought information from his GP, his community psychiatric nurse or his psychiatrist</w:t>
      </w:r>
      <w:r>
        <w:t xml:space="preserve"> </w:t>
      </w:r>
      <w:hyperlink r:id="rId8" w:history="1">
        <w:r w:rsidRPr="002A32E0">
          <w:rPr>
            <w:rStyle w:val="Hyperlink"/>
          </w:rPr>
          <w:t>https://www.disabilitynewsservice.com/stephen-carre-scandal-dwp-finds-draft-report-that-was-never-sent-to-coroner/</w:t>
        </w:r>
      </w:hyperlink>
      <w:r>
        <w:t xml:space="preserve"> </w:t>
      </w:r>
    </w:p>
    <w:p w:rsidR="0072220D" w:rsidRDefault="0072220D" w:rsidP="0052405E">
      <w:pPr>
        <w:pStyle w:val="ListParagraph"/>
        <w:numPr>
          <w:ilvl w:val="0"/>
          <w:numId w:val="1"/>
        </w:numPr>
      </w:pPr>
      <w:r>
        <w:t>It’s unclear when, exactly, ‘benefit safeguards’ in their current form (extra checks, home visits, and notifications to third parties – in certain circumstances) were introduced.  However, the Universal Credit white paper (‘Universal Credit: welfare that works’, November 2010) commits to maintaining safeguards for vulnerable people.</w:t>
      </w:r>
    </w:p>
    <w:p w:rsidR="00172E86" w:rsidRDefault="00172E86" w:rsidP="0052405E">
      <w:pPr>
        <w:pStyle w:val="ListParagraph"/>
        <w:numPr>
          <w:ilvl w:val="0"/>
          <w:numId w:val="1"/>
        </w:numPr>
      </w:pPr>
      <w:r>
        <w:t xml:space="preserve">31 December 2011 </w:t>
      </w:r>
    </w:p>
    <w:p w:rsidR="00172E86" w:rsidRDefault="00172E86" w:rsidP="00172E86">
      <w:pPr>
        <w:pStyle w:val="ListParagraph"/>
        <w:numPr>
          <w:ilvl w:val="1"/>
          <w:numId w:val="1"/>
        </w:numPr>
      </w:pPr>
      <w:r>
        <w:t>‘Ms DE’ found dead</w:t>
      </w:r>
    </w:p>
    <w:p w:rsidR="001737B2" w:rsidRDefault="001737B2" w:rsidP="0052405E">
      <w:pPr>
        <w:pStyle w:val="ListParagraph"/>
        <w:numPr>
          <w:ilvl w:val="0"/>
          <w:numId w:val="1"/>
        </w:numPr>
      </w:pPr>
      <w:r>
        <w:t>22 May 2013</w:t>
      </w:r>
    </w:p>
    <w:p w:rsidR="001737B2" w:rsidRDefault="001737B2" w:rsidP="001737B2">
      <w:pPr>
        <w:pStyle w:val="ListParagraph"/>
        <w:numPr>
          <w:ilvl w:val="1"/>
          <w:numId w:val="1"/>
        </w:numPr>
      </w:pPr>
      <w:r w:rsidRPr="001737B2">
        <w:rPr>
          <w:i/>
        </w:rPr>
        <w:t>MM &amp; DM v SSWP</w:t>
      </w:r>
      <w:r>
        <w:t xml:space="preserve"> [2013] UKUT 259 (AAC)</w:t>
      </w:r>
    </w:p>
    <w:p w:rsidR="001737B2" w:rsidRDefault="00565B68" w:rsidP="001737B2">
      <w:pPr>
        <w:pStyle w:val="ListParagraph"/>
        <w:numPr>
          <w:ilvl w:val="1"/>
          <w:numId w:val="1"/>
        </w:numPr>
      </w:pPr>
      <w:r>
        <w:t>The WCA information collection and assessment process was challenged to the UT by judicial review on the grounds that it constituted disability discrimination against claimants with mental health problems.  The three judge panel decided in favour of the applicants, the decision was appealed to the Court of Appeal.</w:t>
      </w:r>
    </w:p>
    <w:p w:rsidR="00E11B93" w:rsidRDefault="00E11B93" w:rsidP="0052405E">
      <w:pPr>
        <w:pStyle w:val="ListParagraph"/>
        <w:numPr>
          <w:ilvl w:val="0"/>
          <w:numId w:val="1"/>
        </w:numPr>
      </w:pPr>
      <w:r>
        <w:t>24 September 2013</w:t>
      </w:r>
    </w:p>
    <w:p w:rsidR="00E11B93" w:rsidRDefault="00E11B93" w:rsidP="00E11B93">
      <w:pPr>
        <w:pStyle w:val="ListParagraph"/>
        <w:numPr>
          <w:ilvl w:val="1"/>
          <w:numId w:val="1"/>
        </w:numPr>
      </w:pPr>
      <w:r>
        <w:t>Michael O’Sullivan died</w:t>
      </w:r>
    </w:p>
    <w:p w:rsidR="000D21AA" w:rsidRDefault="000D21AA" w:rsidP="000D21AA">
      <w:pPr>
        <w:pStyle w:val="ListParagraph"/>
        <w:numPr>
          <w:ilvl w:val="0"/>
          <w:numId w:val="1"/>
        </w:numPr>
      </w:pPr>
      <w:r>
        <w:t>December 2013</w:t>
      </w:r>
    </w:p>
    <w:p w:rsidR="000D21AA" w:rsidRDefault="000D21AA" w:rsidP="000D21AA">
      <w:pPr>
        <w:pStyle w:val="ListParagraph"/>
        <w:numPr>
          <w:ilvl w:val="1"/>
          <w:numId w:val="1"/>
        </w:numPr>
      </w:pPr>
      <w:r>
        <w:lastRenderedPageBreak/>
        <w:t xml:space="preserve">DWP vulnerable claimants’ guidance was officially revised (source, p.8 here: </w:t>
      </w:r>
      <w:hyperlink r:id="rId9" w:history="1">
        <w:r w:rsidRPr="00A13D7B">
          <w:rPr>
            <w:rStyle w:val="Hyperlink"/>
          </w:rPr>
          <w:t>https://www.whatdotheyknow.com/request/748900/response/1782601/attach/3/Response%2030728.pdf?cookie_passthrough=1</w:t>
        </w:r>
      </w:hyperlink>
      <w:r>
        <w:t xml:space="preserve">) </w:t>
      </w:r>
    </w:p>
    <w:p w:rsidR="00565B68" w:rsidRDefault="00565B68" w:rsidP="0052405E">
      <w:pPr>
        <w:pStyle w:val="ListParagraph"/>
        <w:numPr>
          <w:ilvl w:val="0"/>
          <w:numId w:val="1"/>
        </w:numPr>
      </w:pPr>
      <w:r>
        <w:t>4 December 2013</w:t>
      </w:r>
    </w:p>
    <w:p w:rsidR="00565B68" w:rsidRDefault="00565B68" w:rsidP="00565B68">
      <w:pPr>
        <w:pStyle w:val="ListParagraph"/>
        <w:numPr>
          <w:ilvl w:val="1"/>
          <w:numId w:val="1"/>
        </w:numPr>
      </w:pPr>
      <w:r w:rsidRPr="00565B68">
        <w:rPr>
          <w:i/>
          <w:sz w:val="20"/>
          <w:szCs w:val="20"/>
        </w:rPr>
        <w:t>MM &amp; DM, R (</w:t>
      </w:r>
      <w:proofErr w:type="spellStart"/>
      <w:r w:rsidRPr="00565B68">
        <w:rPr>
          <w:i/>
          <w:sz w:val="20"/>
          <w:szCs w:val="20"/>
        </w:rPr>
        <w:t>oao</w:t>
      </w:r>
      <w:proofErr w:type="spellEnd"/>
      <w:r w:rsidRPr="00565B68">
        <w:rPr>
          <w:i/>
          <w:sz w:val="20"/>
          <w:szCs w:val="20"/>
        </w:rPr>
        <w:t>) v SSWP</w:t>
      </w:r>
      <w:r>
        <w:rPr>
          <w:sz w:val="20"/>
          <w:szCs w:val="20"/>
        </w:rPr>
        <w:t xml:space="preserve"> [2013] EWCA </w:t>
      </w:r>
      <w:proofErr w:type="spellStart"/>
      <w:r>
        <w:rPr>
          <w:sz w:val="20"/>
          <w:szCs w:val="20"/>
        </w:rPr>
        <w:t>Civ</w:t>
      </w:r>
      <w:proofErr w:type="spellEnd"/>
      <w:r>
        <w:rPr>
          <w:sz w:val="20"/>
          <w:szCs w:val="20"/>
        </w:rPr>
        <w:t xml:space="preserve"> 1565</w:t>
      </w:r>
    </w:p>
    <w:p w:rsidR="00565B68" w:rsidRDefault="00565B68" w:rsidP="00565B68">
      <w:pPr>
        <w:pStyle w:val="ListParagraph"/>
        <w:numPr>
          <w:ilvl w:val="1"/>
          <w:numId w:val="1"/>
        </w:numPr>
      </w:pPr>
      <w:r>
        <w:t xml:space="preserve">The Court held that the UT’s declaration that the WCA caused substantial disadvantage to claimants with mental health problems was not erroneous in law nor, in light of the evidence, </w:t>
      </w:r>
      <w:r w:rsidR="001306A9">
        <w:t>w</w:t>
      </w:r>
      <w:r>
        <w:t>as it irrational.</w:t>
      </w:r>
    </w:p>
    <w:p w:rsidR="00E11B93" w:rsidRDefault="00E11B93" w:rsidP="0052405E">
      <w:pPr>
        <w:pStyle w:val="ListParagraph"/>
        <w:numPr>
          <w:ilvl w:val="0"/>
          <w:numId w:val="1"/>
        </w:numPr>
      </w:pPr>
      <w:r>
        <w:t>13 January 2014</w:t>
      </w:r>
    </w:p>
    <w:p w:rsidR="00E11B93" w:rsidRDefault="00E11B93" w:rsidP="007862AD">
      <w:pPr>
        <w:pStyle w:val="ListParagraph"/>
        <w:numPr>
          <w:ilvl w:val="1"/>
          <w:numId w:val="1"/>
        </w:numPr>
      </w:pPr>
      <w:r>
        <w:t xml:space="preserve">Coroner investigating the death of Michael O’Sullivan issues a </w:t>
      </w:r>
      <w:r w:rsidR="00D52AC6">
        <w:t xml:space="preserve">PFD </w:t>
      </w:r>
      <w:r>
        <w:t>report.  The report states that:</w:t>
      </w:r>
    </w:p>
    <w:p w:rsidR="00E11B93" w:rsidRDefault="00E11B93" w:rsidP="00E11B93">
      <w:pPr>
        <w:pStyle w:val="ListParagraph"/>
        <w:numPr>
          <w:ilvl w:val="2"/>
          <w:numId w:val="1"/>
        </w:numPr>
      </w:pPr>
      <w:proofErr w:type="gramStart"/>
      <w:r>
        <w:t>t</w:t>
      </w:r>
      <w:r w:rsidRPr="00E11B93">
        <w:t>he  trigger</w:t>
      </w:r>
      <w:proofErr w:type="gramEnd"/>
      <w:r w:rsidRPr="00E11B93">
        <w:t xml:space="preserve">  for  Mr  O’Sullivan’s  suicide  was  his  assessment by a DWP doctor as being fit for work.</w:t>
      </w:r>
    </w:p>
    <w:p w:rsidR="00E11B93" w:rsidRDefault="00E11B93" w:rsidP="00E11B93">
      <w:pPr>
        <w:pStyle w:val="ListParagraph"/>
        <w:numPr>
          <w:ilvl w:val="2"/>
          <w:numId w:val="1"/>
        </w:numPr>
      </w:pPr>
      <w:r>
        <w:t>Neither the assessing Dr or the decision maker saw, or requested, any evidence from his GP, psychiatrist, or clinical psychologist</w:t>
      </w:r>
    </w:p>
    <w:p w:rsidR="00130DB2" w:rsidRDefault="00F318AF" w:rsidP="00130DB2">
      <w:pPr>
        <w:pStyle w:val="ListParagraph"/>
        <w:numPr>
          <w:ilvl w:val="1"/>
          <w:numId w:val="1"/>
        </w:numPr>
      </w:pPr>
      <w:hyperlink r:id="rId10" w:history="1">
        <w:r w:rsidR="00130DB2" w:rsidRPr="000F3749">
          <w:rPr>
            <w:rStyle w:val="Hyperlink"/>
          </w:rPr>
          <w:t>https://www.judiciary.uk/publications/michael-osullivan/</w:t>
        </w:r>
      </w:hyperlink>
      <w:r w:rsidR="00130DB2">
        <w:t xml:space="preserve"> </w:t>
      </w:r>
    </w:p>
    <w:p w:rsidR="00F83279" w:rsidRDefault="00F83279" w:rsidP="0052405E">
      <w:pPr>
        <w:pStyle w:val="ListParagraph"/>
        <w:numPr>
          <w:ilvl w:val="0"/>
          <w:numId w:val="1"/>
        </w:numPr>
      </w:pPr>
      <w:r>
        <w:t>26 March 2014</w:t>
      </w:r>
    </w:p>
    <w:p w:rsidR="00F83279" w:rsidRDefault="00F83279" w:rsidP="00172E86">
      <w:pPr>
        <w:pStyle w:val="ListParagraph"/>
        <w:numPr>
          <w:ilvl w:val="1"/>
          <w:numId w:val="1"/>
        </w:numPr>
      </w:pPr>
      <w:r>
        <w:t xml:space="preserve">The Mental Welfare Commission Scotland, </w:t>
      </w:r>
      <w:r w:rsidRPr="00F83279">
        <w:t xml:space="preserve">an independent organisation set up by </w:t>
      </w:r>
      <w:r>
        <w:t xml:space="preserve">the Scottish </w:t>
      </w:r>
      <w:r w:rsidRPr="00F83279">
        <w:t>Parliament</w:t>
      </w:r>
      <w:r>
        <w:t>, releases a report into the death of ‘Ms DE’.</w:t>
      </w:r>
      <w:r w:rsidR="00172E86">
        <w:t xml:space="preserve"> </w:t>
      </w:r>
      <w:hyperlink r:id="rId11" w:history="1">
        <w:r w:rsidR="00172E86" w:rsidRPr="00723343">
          <w:rPr>
            <w:rStyle w:val="Hyperlink"/>
          </w:rPr>
          <w:t>https://www.mwcscot.org.uk/sites/default/files/2019-06/who_benefits_final.pdf</w:t>
        </w:r>
      </w:hyperlink>
      <w:r w:rsidR="00172E86">
        <w:t xml:space="preserve"> </w:t>
      </w:r>
    </w:p>
    <w:p w:rsidR="00172E86" w:rsidRDefault="00172E86" w:rsidP="00172E86">
      <w:pPr>
        <w:pStyle w:val="ListParagraph"/>
        <w:numPr>
          <w:ilvl w:val="1"/>
          <w:numId w:val="1"/>
        </w:numPr>
      </w:pPr>
      <w:r>
        <w:t>Among other things the report criticises the WCA, the peer review process, DWP vulnerability guidance, and the lack of contact made with third parties.</w:t>
      </w:r>
    </w:p>
    <w:p w:rsidR="002B2787" w:rsidRDefault="002B2787" w:rsidP="002B2787">
      <w:pPr>
        <w:pStyle w:val="ListParagraph"/>
        <w:numPr>
          <w:ilvl w:val="1"/>
          <w:numId w:val="1"/>
        </w:numPr>
      </w:pPr>
      <w:r>
        <w:t xml:space="preserve">DWP response can be found here: </w:t>
      </w:r>
      <w:hyperlink r:id="rId12" w:history="1">
        <w:r w:rsidRPr="002A32E0">
          <w:rPr>
            <w:rStyle w:val="Hyperlink"/>
          </w:rPr>
          <w:t>https://web.archive.org/web/20140812165310/https://www.mwcscot.org.uk/media/180947/response_from_dwp_with_mwc.pdf</w:t>
        </w:r>
      </w:hyperlink>
      <w:r>
        <w:t xml:space="preserve"> </w:t>
      </w:r>
    </w:p>
    <w:p w:rsidR="000D21AA" w:rsidRDefault="000D21AA" w:rsidP="000D21AA">
      <w:pPr>
        <w:pStyle w:val="ListParagraph"/>
        <w:numPr>
          <w:ilvl w:val="2"/>
          <w:numId w:val="1"/>
        </w:numPr>
      </w:pPr>
      <w:r>
        <w:t>The DWP response states that vulnerability guidance was revised in 2013 and is reviewed regularly as part of an on-going process</w:t>
      </w:r>
    </w:p>
    <w:p w:rsidR="005611F6" w:rsidRDefault="005611F6" w:rsidP="0052405E">
      <w:pPr>
        <w:pStyle w:val="ListParagraph"/>
        <w:numPr>
          <w:ilvl w:val="0"/>
          <w:numId w:val="1"/>
        </w:numPr>
      </w:pPr>
      <w:r>
        <w:t>10 June 2014</w:t>
      </w:r>
    </w:p>
    <w:p w:rsidR="005611F6" w:rsidRDefault="005611F6" w:rsidP="005611F6">
      <w:pPr>
        <w:pStyle w:val="ListParagraph"/>
        <w:numPr>
          <w:ilvl w:val="1"/>
          <w:numId w:val="1"/>
        </w:numPr>
      </w:pPr>
      <w:r>
        <w:t>Call for evidence for the second Litchfield review</w:t>
      </w:r>
    </w:p>
    <w:p w:rsidR="005611F6" w:rsidRDefault="005611F6" w:rsidP="005611F6">
      <w:pPr>
        <w:pStyle w:val="ListParagraph"/>
        <w:numPr>
          <w:ilvl w:val="1"/>
          <w:numId w:val="1"/>
        </w:numPr>
      </w:pPr>
      <w:r>
        <w:t>According to Paul Litchfield DWP failed to provide him with two PFD reports and ‘at least 7’ peer reviews</w:t>
      </w:r>
    </w:p>
    <w:p w:rsidR="005611F6" w:rsidRDefault="00F318AF" w:rsidP="005611F6">
      <w:pPr>
        <w:pStyle w:val="ListParagraph"/>
        <w:numPr>
          <w:ilvl w:val="1"/>
          <w:numId w:val="1"/>
        </w:numPr>
      </w:pPr>
      <w:hyperlink r:id="rId13" w:history="1">
        <w:r w:rsidR="005611F6" w:rsidRPr="00312CD6">
          <w:rPr>
            <w:rStyle w:val="Hyperlink"/>
          </w:rPr>
          <w:t>https://www.disabilitynewsservice.com/governments-reviewer-tells-mps-how-dwp-kept-vital-deaths-evidence-from-him/</w:t>
        </w:r>
      </w:hyperlink>
      <w:r w:rsidR="005611F6">
        <w:t xml:space="preserve"> </w:t>
      </w:r>
    </w:p>
    <w:p w:rsidR="005611F6" w:rsidRDefault="00F318AF" w:rsidP="005611F6">
      <w:pPr>
        <w:pStyle w:val="ListParagraph"/>
        <w:numPr>
          <w:ilvl w:val="1"/>
          <w:numId w:val="1"/>
        </w:numPr>
      </w:pPr>
      <w:hyperlink r:id="rId14" w:history="1">
        <w:r w:rsidR="005611F6" w:rsidRPr="00312CD6">
          <w:rPr>
            <w:rStyle w:val="Hyperlink"/>
          </w:rPr>
          <w:t>https://www.disabilitynewsservice.com/dwp-has-no-record-of-whether-it-showed-wca-death-documents-to-reviewer/</w:t>
        </w:r>
      </w:hyperlink>
      <w:r w:rsidR="005611F6">
        <w:t xml:space="preserve"> </w:t>
      </w:r>
    </w:p>
    <w:p w:rsidR="00320EB7" w:rsidRDefault="00320EB7" w:rsidP="0052405E">
      <w:pPr>
        <w:pStyle w:val="ListParagraph"/>
        <w:numPr>
          <w:ilvl w:val="0"/>
          <w:numId w:val="1"/>
        </w:numPr>
      </w:pPr>
      <w:r>
        <w:t>17 October 2014</w:t>
      </w:r>
    </w:p>
    <w:p w:rsidR="00320EB7" w:rsidRDefault="00320EB7" w:rsidP="00320EB7">
      <w:pPr>
        <w:pStyle w:val="ListParagraph"/>
        <w:numPr>
          <w:ilvl w:val="1"/>
          <w:numId w:val="1"/>
        </w:numPr>
      </w:pPr>
      <w:r>
        <w:t xml:space="preserve">DNS website reports on DWP’s peer review process (carried out following serious incident or death) </w:t>
      </w:r>
      <w:hyperlink r:id="rId15" w:history="1">
        <w:r w:rsidRPr="00723343">
          <w:rPr>
            <w:rStyle w:val="Hyperlink"/>
          </w:rPr>
          <w:t>https://www.disabilitynewsservice.com/dwp-contradicts-its-own-position-on-benefit-related-deaths-again/</w:t>
        </w:r>
      </w:hyperlink>
      <w:r>
        <w:t xml:space="preserve"> </w:t>
      </w:r>
    </w:p>
    <w:p w:rsidR="00700CBE" w:rsidRDefault="00700CBE" w:rsidP="00320EB7">
      <w:pPr>
        <w:pStyle w:val="ListParagraph"/>
        <w:numPr>
          <w:ilvl w:val="1"/>
          <w:numId w:val="1"/>
        </w:numPr>
      </w:pPr>
      <w:r>
        <w:t>I think this is the first time that the existence of peer reviews is widely reported (despite having been mentioned in the MWC Scotland report)</w:t>
      </w:r>
    </w:p>
    <w:p w:rsidR="00700CBE" w:rsidRDefault="00700CBE" w:rsidP="00700CBE">
      <w:pPr>
        <w:pStyle w:val="ListParagraph"/>
        <w:numPr>
          <w:ilvl w:val="1"/>
          <w:numId w:val="1"/>
        </w:numPr>
      </w:pPr>
      <w:r>
        <w:t xml:space="preserve">The story was picked up by The Guardian in December </w:t>
      </w:r>
      <w:hyperlink r:id="rId16" w:history="1">
        <w:r w:rsidRPr="002A32E0">
          <w:rPr>
            <w:rStyle w:val="Hyperlink"/>
          </w:rPr>
          <w:t>https://www.theguardian.com/society/2014/dec/14/dwp-inquiries-benefit-claimant-suicides</w:t>
        </w:r>
      </w:hyperlink>
      <w:r>
        <w:t xml:space="preserve"> </w:t>
      </w:r>
    </w:p>
    <w:p w:rsidR="00EF58DF" w:rsidRDefault="00EF58DF" w:rsidP="0052405E">
      <w:pPr>
        <w:pStyle w:val="ListParagraph"/>
        <w:numPr>
          <w:ilvl w:val="0"/>
          <w:numId w:val="1"/>
        </w:numPr>
      </w:pPr>
      <w:r>
        <w:t>7 November 2014</w:t>
      </w:r>
    </w:p>
    <w:p w:rsidR="00EF58DF" w:rsidRDefault="00EF58DF" w:rsidP="00EF58DF">
      <w:pPr>
        <w:pStyle w:val="ListParagraph"/>
        <w:numPr>
          <w:ilvl w:val="1"/>
          <w:numId w:val="1"/>
        </w:numPr>
      </w:pPr>
      <w:proofErr w:type="spellStart"/>
      <w:r>
        <w:t>Faiza</w:t>
      </w:r>
      <w:proofErr w:type="spellEnd"/>
      <w:r>
        <w:t xml:space="preserve"> Ahmed died</w:t>
      </w:r>
    </w:p>
    <w:p w:rsidR="00B466C3" w:rsidRDefault="00B466C3" w:rsidP="0052405E">
      <w:pPr>
        <w:pStyle w:val="ListParagraph"/>
        <w:numPr>
          <w:ilvl w:val="0"/>
          <w:numId w:val="1"/>
        </w:numPr>
      </w:pPr>
      <w:proofErr w:type="spellStart"/>
      <w:r>
        <w:t>Some time</w:t>
      </w:r>
      <w:proofErr w:type="spellEnd"/>
      <w:r>
        <w:t xml:space="preserve"> in </w:t>
      </w:r>
      <w:hyperlink r:id="rId17" w:history="1">
        <w:r w:rsidRPr="00825A81">
          <w:rPr>
            <w:rStyle w:val="Hyperlink"/>
          </w:rPr>
          <w:t>2015</w:t>
        </w:r>
      </w:hyperlink>
    </w:p>
    <w:p w:rsidR="00B466C3" w:rsidRDefault="00B466C3" w:rsidP="00B466C3">
      <w:pPr>
        <w:pStyle w:val="ListParagraph"/>
        <w:numPr>
          <w:ilvl w:val="1"/>
          <w:numId w:val="1"/>
        </w:numPr>
      </w:pPr>
      <w:r>
        <w:t>DWP change the name of ‘peer reviews’ to ‘internal process reviews’</w:t>
      </w:r>
    </w:p>
    <w:p w:rsidR="00B466C3" w:rsidRDefault="00F318AF" w:rsidP="00B466C3">
      <w:pPr>
        <w:pStyle w:val="ListParagraph"/>
        <w:numPr>
          <w:ilvl w:val="1"/>
          <w:numId w:val="1"/>
        </w:numPr>
      </w:pPr>
      <w:hyperlink r:id="rId18" w:history="1">
        <w:r w:rsidR="00B466C3" w:rsidRPr="002A32E0">
          <w:rPr>
            <w:rStyle w:val="Hyperlink"/>
          </w:rPr>
          <w:t>https://www.disabilitynewsservice.com/dwp-secrecy-over-benefit-related-suicides/</w:t>
        </w:r>
      </w:hyperlink>
      <w:r w:rsidR="00B466C3">
        <w:t xml:space="preserve"> </w:t>
      </w:r>
    </w:p>
    <w:p w:rsidR="006851D0" w:rsidRDefault="006851D0" w:rsidP="0052405E">
      <w:pPr>
        <w:pStyle w:val="ListParagraph"/>
        <w:numPr>
          <w:ilvl w:val="0"/>
          <w:numId w:val="1"/>
        </w:numPr>
      </w:pPr>
      <w:r>
        <w:t>24 March 2015</w:t>
      </w:r>
    </w:p>
    <w:p w:rsidR="006851D0" w:rsidRDefault="006851D0" w:rsidP="006851D0">
      <w:pPr>
        <w:pStyle w:val="ListParagraph"/>
        <w:numPr>
          <w:ilvl w:val="1"/>
          <w:numId w:val="1"/>
        </w:numPr>
      </w:pPr>
      <w:r>
        <w:t xml:space="preserve">The Work and Pensions Select Committee release a report into ‘Benefit sanctions policy beyond the Oakley Review’ </w:t>
      </w:r>
      <w:hyperlink r:id="rId19" w:history="1">
        <w:r w:rsidRPr="00EE2B2D">
          <w:rPr>
            <w:rStyle w:val="Hyperlink"/>
          </w:rPr>
          <w:t>https://old.parliament.uk/business/committees/committees-a-z/commons-select/work-and-pensions-committee/inquiries/parliament-2010/benefit-sanctions/</w:t>
        </w:r>
      </w:hyperlink>
      <w:r>
        <w:t xml:space="preserve"> </w:t>
      </w:r>
    </w:p>
    <w:p w:rsidR="006851D0" w:rsidRDefault="006851D0" w:rsidP="006851D0">
      <w:pPr>
        <w:pStyle w:val="ListParagraph"/>
        <w:numPr>
          <w:ilvl w:val="1"/>
          <w:numId w:val="1"/>
        </w:numPr>
      </w:pPr>
      <w:r>
        <w:t xml:space="preserve">The submission to the committee by Disability Rights UK (dated 12 December 2014) addresses benefit safeguards (at Q.4A) </w:t>
      </w:r>
      <w:hyperlink r:id="rId20" w:history="1">
        <w:r w:rsidRPr="00EE2B2D">
          <w:rPr>
            <w:rStyle w:val="Hyperlink"/>
          </w:rPr>
          <w:t>http://data.parliament.uk/writtenevidence/committeeevidence.svc/evidencedocument/work-and-pensions-committee/benefit-sanctions-policy-beyond-the-oakley-review/written/16425.pdf</w:t>
        </w:r>
      </w:hyperlink>
      <w:r>
        <w:t xml:space="preserve"> </w:t>
      </w:r>
    </w:p>
    <w:p w:rsidR="006851D0" w:rsidRDefault="006851D0" w:rsidP="006851D0">
      <w:pPr>
        <w:pStyle w:val="ListParagraph"/>
        <w:numPr>
          <w:ilvl w:val="1"/>
          <w:numId w:val="1"/>
        </w:numPr>
      </w:pPr>
      <w:r>
        <w:t>The committee’s report make</w:t>
      </w:r>
      <w:r w:rsidR="00BF3F25">
        <w:t>s</w:t>
      </w:r>
      <w:r>
        <w:t xml:space="preserve"> recommendations regarding:</w:t>
      </w:r>
    </w:p>
    <w:p w:rsidR="006851D0" w:rsidRDefault="00F15754" w:rsidP="006851D0">
      <w:pPr>
        <w:pStyle w:val="ListParagraph"/>
        <w:numPr>
          <w:ilvl w:val="2"/>
          <w:numId w:val="1"/>
        </w:numPr>
      </w:pPr>
      <w:r>
        <w:t xml:space="preserve">Review of </w:t>
      </w:r>
      <w:r w:rsidR="006851D0">
        <w:t xml:space="preserve">the legislative basis for sanctions, including safeguards </w:t>
      </w:r>
    </w:p>
    <w:p w:rsidR="006851D0" w:rsidRDefault="006851D0" w:rsidP="006851D0">
      <w:pPr>
        <w:pStyle w:val="ListParagraph"/>
        <w:numPr>
          <w:ilvl w:val="2"/>
          <w:numId w:val="1"/>
        </w:numPr>
      </w:pPr>
      <w:r>
        <w:t>investigating deaths of benefit claimants</w:t>
      </w:r>
    </w:p>
    <w:p w:rsidR="00565B68" w:rsidRDefault="00565B68" w:rsidP="0052405E">
      <w:pPr>
        <w:pStyle w:val="ListParagraph"/>
        <w:numPr>
          <w:ilvl w:val="0"/>
          <w:numId w:val="1"/>
        </w:numPr>
      </w:pPr>
      <w:r>
        <w:t>9 March 2015</w:t>
      </w:r>
    </w:p>
    <w:p w:rsidR="00565B68" w:rsidRDefault="008C2E55" w:rsidP="00565B68">
      <w:pPr>
        <w:pStyle w:val="ListParagraph"/>
        <w:numPr>
          <w:ilvl w:val="1"/>
          <w:numId w:val="1"/>
        </w:numPr>
      </w:pPr>
      <w:r w:rsidRPr="008C2E55">
        <w:rPr>
          <w:i/>
        </w:rPr>
        <w:t>R (MM &amp; DM) v SSWP</w:t>
      </w:r>
      <w:r>
        <w:t xml:space="preserve"> [2015] UKUT 107 (AAC</w:t>
      </w:r>
      <w:r w:rsidR="00F9356D">
        <w:t>)</w:t>
      </w:r>
    </w:p>
    <w:p w:rsidR="00565B68" w:rsidRDefault="00565B68" w:rsidP="00565B68">
      <w:pPr>
        <w:pStyle w:val="ListParagraph"/>
        <w:numPr>
          <w:ilvl w:val="1"/>
          <w:numId w:val="1"/>
        </w:numPr>
      </w:pPr>
      <w:r>
        <w:t>Although the UT and Court of Appeal had held that claimants with mental health problems as a class were substantially disadvantaged by the WCA information and examination processes, it remained to be determined whether either of the claimants had grounds for judicial review. The claims for judicial review were dismissed as neither of the claimants was individually discriminated against</w:t>
      </w:r>
    </w:p>
    <w:p w:rsidR="00130DB2" w:rsidRDefault="00130DB2" w:rsidP="0052405E">
      <w:pPr>
        <w:pStyle w:val="ListParagraph"/>
        <w:numPr>
          <w:ilvl w:val="0"/>
          <w:numId w:val="1"/>
        </w:numPr>
      </w:pPr>
      <w:r>
        <w:t>24 July 2015</w:t>
      </w:r>
    </w:p>
    <w:p w:rsidR="00130DB2" w:rsidRDefault="00130DB2" w:rsidP="00130DB2">
      <w:pPr>
        <w:pStyle w:val="ListParagraph"/>
        <w:numPr>
          <w:ilvl w:val="1"/>
          <w:numId w:val="1"/>
        </w:numPr>
      </w:pPr>
      <w:r>
        <w:t xml:space="preserve">Miriam Smith-Cox PFD </w:t>
      </w:r>
      <w:hyperlink r:id="rId21" w:history="1">
        <w:r w:rsidRPr="000F3749">
          <w:rPr>
            <w:rStyle w:val="Hyperlink"/>
          </w:rPr>
          <w:t>https://www.judiciary.uk/publications/miriam-smith-cox/</w:t>
        </w:r>
      </w:hyperlink>
      <w:r>
        <w:t xml:space="preserve"> </w:t>
      </w:r>
    </w:p>
    <w:p w:rsidR="00F83366" w:rsidRDefault="00F83366" w:rsidP="0052405E">
      <w:pPr>
        <w:pStyle w:val="ListParagraph"/>
        <w:numPr>
          <w:ilvl w:val="0"/>
          <w:numId w:val="1"/>
        </w:numPr>
      </w:pPr>
      <w:r>
        <w:t>23 October 2015</w:t>
      </w:r>
    </w:p>
    <w:p w:rsidR="00F83366" w:rsidRDefault="00F83366" w:rsidP="00F83366">
      <w:pPr>
        <w:pStyle w:val="ListParagraph"/>
        <w:numPr>
          <w:ilvl w:val="1"/>
          <w:numId w:val="1"/>
        </w:numPr>
      </w:pPr>
      <w:r>
        <w:t>PFD report following Michael O’Sullivan’s inquest is reported by DNS</w:t>
      </w:r>
    </w:p>
    <w:p w:rsidR="00F83366" w:rsidRDefault="00F318AF" w:rsidP="00F83366">
      <w:pPr>
        <w:pStyle w:val="ListParagraph"/>
        <w:numPr>
          <w:ilvl w:val="1"/>
          <w:numId w:val="1"/>
        </w:numPr>
      </w:pPr>
      <w:hyperlink r:id="rId22" w:history="1">
        <w:r w:rsidR="00F83366" w:rsidRPr="00723343">
          <w:rPr>
            <w:rStyle w:val="Hyperlink"/>
          </w:rPr>
          <w:t>https://www.disabilitynewsservice.com/michael-osullivan-scandal-inquest-notes-expose-shocking-failings-of-wca-system/</w:t>
        </w:r>
      </w:hyperlink>
      <w:r w:rsidR="00F83366">
        <w:t xml:space="preserve"> </w:t>
      </w:r>
    </w:p>
    <w:p w:rsidR="00EF58DF" w:rsidRDefault="00EF58DF" w:rsidP="00AA1A87">
      <w:pPr>
        <w:pStyle w:val="ListParagraph"/>
        <w:numPr>
          <w:ilvl w:val="0"/>
          <w:numId w:val="1"/>
        </w:numPr>
      </w:pPr>
      <w:r>
        <w:t>28 October 2015</w:t>
      </w:r>
    </w:p>
    <w:p w:rsidR="00EF58DF" w:rsidRDefault="00EF58DF" w:rsidP="00EF58DF">
      <w:pPr>
        <w:pStyle w:val="ListParagraph"/>
        <w:numPr>
          <w:ilvl w:val="1"/>
          <w:numId w:val="1"/>
        </w:numPr>
      </w:pPr>
      <w:r>
        <w:t>CPAG Welfare Rights Bulletin article published</w:t>
      </w:r>
    </w:p>
    <w:p w:rsidR="00EF58DF" w:rsidRDefault="00F318AF" w:rsidP="00EF58DF">
      <w:pPr>
        <w:pStyle w:val="ListParagraph"/>
        <w:numPr>
          <w:ilvl w:val="1"/>
          <w:numId w:val="1"/>
        </w:numPr>
      </w:pPr>
      <w:hyperlink r:id="rId23" w:history="1">
        <w:r w:rsidR="00EF58DF" w:rsidRPr="00EE2B2D">
          <w:rPr>
            <w:rStyle w:val="Hyperlink"/>
          </w:rPr>
          <w:t>https://cpag.org.uk/welfare-rights/resources/article/safeguarding-guidance-tool-practitioners</w:t>
        </w:r>
      </w:hyperlink>
      <w:r w:rsidR="00EF58DF">
        <w:t xml:space="preserve"> </w:t>
      </w:r>
    </w:p>
    <w:p w:rsidR="001306A9" w:rsidRDefault="001306A9" w:rsidP="00AA1A87">
      <w:pPr>
        <w:pStyle w:val="ListParagraph"/>
        <w:numPr>
          <w:ilvl w:val="0"/>
          <w:numId w:val="1"/>
        </w:numPr>
      </w:pPr>
      <w:r>
        <w:t>5 November 2015</w:t>
      </w:r>
    </w:p>
    <w:p w:rsidR="001306A9" w:rsidRDefault="001306A9" w:rsidP="001306A9">
      <w:pPr>
        <w:pStyle w:val="ListParagraph"/>
        <w:numPr>
          <w:ilvl w:val="1"/>
          <w:numId w:val="1"/>
        </w:numPr>
      </w:pPr>
      <w:r>
        <w:t xml:space="preserve">DWP is to test new adjustments to the work capability assessment by the end of the year, according to Employment Minister </w:t>
      </w:r>
      <w:proofErr w:type="spellStart"/>
      <w:r>
        <w:t>Priti</w:t>
      </w:r>
      <w:proofErr w:type="spellEnd"/>
      <w:r>
        <w:t xml:space="preserve"> Patel</w:t>
      </w:r>
    </w:p>
    <w:p w:rsidR="001306A9" w:rsidRDefault="00F318AF" w:rsidP="001306A9">
      <w:pPr>
        <w:pStyle w:val="ListParagraph"/>
        <w:numPr>
          <w:ilvl w:val="1"/>
          <w:numId w:val="1"/>
        </w:numPr>
      </w:pPr>
      <w:hyperlink r:id="rId24" w:history="1">
        <w:r w:rsidR="001306A9" w:rsidRPr="001D4B81">
          <w:rPr>
            <w:rStyle w:val="Hyperlink"/>
          </w:rPr>
          <w:t>https://questions-statements.parliament.uk/written-questions/detail/2015-10-29/14051</w:t>
        </w:r>
      </w:hyperlink>
      <w:r w:rsidR="001306A9">
        <w:t xml:space="preserve"> </w:t>
      </w:r>
    </w:p>
    <w:p w:rsidR="00AA1A87" w:rsidRDefault="00AA1A87" w:rsidP="00AA1A87">
      <w:pPr>
        <w:pStyle w:val="ListParagraph"/>
        <w:numPr>
          <w:ilvl w:val="0"/>
          <w:numId w:val="1"/>
        </w:numPr>
      </w:pPr>
      <w:r>
        <w:t>9 November 2015</w:t>
      </w:r>
    </w:p>
    <w:p w:rsidR="00AA1A87" w:rsidRDefault="00AA1A87" w:rsidP="00AA1A87">
      <w:pPr>
        <w:pStyle w:val="ListParagraph"/>
        <w:numPr>
          <w:ilvl w:val="1"/>
          <w:numId w:val="1"/>
        </w:numPr>
      </w:pPr>
      <w:r>
        <w:t xml:space="preserve">Stephen </w:t>
      </w:r>
      <w:proofErr w:type="spellStart"/>
      <w:r>
        <w:t>Carre’s</w:t>
      </w:r>
      <w:proofErr w:type="spellEnd"/>
      <w:r>
        <w:t xml:space="preserve"> death is reported by DNS</w:t>
      </w:r>
    </w:p>
    <w:p w:rsidR="00AA1A87" w:rsidRDefault="00F318AF" w:rsidP="00AA1A87">
      <w:pPr>
        <w:pStyle w:val="ListParagraph"/>
        <w:numPr>
          <w:ilvl w:val="1"/>
          <w:numId w:val="1"/>
        </w:numPr>
      </w:pPr>
      <w:hyperlink r:id="rId25" w:history="1">
        <w:r w:rsidR="00AA1A87" w:rsidRPr="00723343">
          <w:rPr>
            <w:rStyle w:val="Hyperlink"/>
          </w:rPr>
          <w:t>https://www.disabilitynewsservice.com/wca-death-scandal-dwp-and-atos-killed-my-son/</w:t>
        </w:r>
      </w:hyperlink>
      <w:r w:rsidR="00AA1A87">
        <w:t xml:space="preserve">  </w:t>
      </w:r>
    </w:p>
    <w:p w:rsidR="00BF3F25" w:rsidRDefault="00BF3F25" w:rsidP="0052405E">
      <w:pPr>
        <w:pStyle w:val="ListParagraph"/>
        <w:numPr>
          <w:ilvl w:val="0"/>
          <w:numId w:val="1"/>
        </w:numPr>
      </w:pPr>
      <w:r>
        <w:t>14 December 2015</w:t>
      </w:r>
    </w:p>
    <w:p w:rsidR="00BF3F25" w:rsidRDefault="007D0C2A" w:rsidP="007D0C2A">
      <w:pPr>
        <w:pStyle w:val="ListParagraph"/>
        <w:numPr>
          <w:ilvl w:val="1"/>
          <w:numId w:val="1"/>
        </w:numPr>
      </w:pPr>
      <w:r>
        <w:t>The g</w:t>
      </w:r>
      <w:r w:rsidR="00BF3F25">
        <w:t xml:space="preserve">overnment reject an amendment to the Welfare Reform and Work Bill </w:t>
      </w:r>
      <w:r>
        <w:t xml:space="preserve">which would have created a statutory basis for benefit safeguarding </w:t>
      </w:r>
      <w:hyperlink r:id="rId26" w:anchor="15121440000458" w:history="1">
        <w:r w:rsidRPr="00EE2B2D">
          <w:rPr>
            <w:rStyle w:val="Hyperlink"/>
          </w:rPr>
          <w:t>https://publications.parliament.uk/pa/ld201516/ldhansrd/text/151214-0002.htm#15121440000458</w:t>
        </w:r>
      </w:hyperlink>
      <w:r>
        <w:t xml:space="preserve"> </w:t>
      </w:r>
    </w:p>
    <w:p w:rsidR="006269E3" w:rsidRDefault="006269E3" w:rsidP="0052405E">
      <w:pPr>
        <w:pStyle w:val="ListParagraph"/>
        <w:numPr>
          <w:ilvl w:val="0"/>
          <w:numId w:val="1"/>
        </w:numPr>
      </w:pPr>
      <w:r>
        <w:t>December 2016</w:t>
      </w:r>
    </w:p>
    <w:p w:rsidR="006269E3" w:rsidRDefault="006269E3" w:rsidP="006269E3">
      <w:pPr>
        <w:pStyle w:val="ListParagraph"/>
        <w:numPr>
          <w:ilvl w:val="1"/>
          <w:numId w:val="1"/>
        </w:numPr>
      </w:pPr>
      <w:r>
        <w:lastRenderedPageBreak/>
        <w:t>UC Programme Delivery Executive took a decision for greater focus on the service and provision for vulnerable people and those with complex needs on UC and for the explicit inclusion of ‘adequate provision for vulnerable people’ in the scaling criteria for the service.</w:t>
      </w:r>
    </w:p>
    <w:p w:rsidR="006269E3" w:rsidRDefault="006269E3" w:rsidP="006269E3">
      <w:pPr>
        <w:pStyle w:val="ListParagraph"/>
        <w:numPr>
          <w:ilvl w:val="1"/>
          <w:numId w:val="1"/>
        </w:numPr>
      </w:pPr>
      <w:r>
        <w:t xml:space="preserve">Source, para 5 </w:t>
      </w:r>
      <w:hyperlink r:id="rId27" w:history="1">
        <w:r w:rsidRPr="000C6734">
          <w:rPr>
            <w:rStyle w:val="Hyperlink"/>
          </w:rPr>
          <w:t>http://data.parliament.uk/DepositedPapers/Files/DEP2019-0890/19-MayF-Paper5-Service_and_Provision_for_Vulnerable_Cus.pdf</w:t>
        </w:r>
      </w:hyperlink>
      <w:r>
        <w:t xml:space="preserve"> </w:t>
      </w:r>
    </w:p>
    <w:p w:rsidR="00E11B93" w:rsidRDefault="00E11B93" w:rsidP="0052405E">
      <w:pPr>
        <w:pStyle w:val="ListParagraph"/>
        <w:numPr>
          <w:ilvl w:val="0"/>
          <w:numId w:val="1"/>
        </w:numPr>
      </w:pPr>
      <w:r>
        <w:t>20 January 2016</w:t>
      </w:r>
    </w:p>
    <w:p w:rsidR="00E11B93" w:rsidRDefault="00520BC1" w:rsidP="00E11B93">
      <w:pPr>
        <w:pStyle w:val="ListParagraph"/>
        <w:numPr>
          <w:ilvl w:val="1"/>
          <w:numId w:val="1"/>
        </w:numPr>
      </w:pPr>
      <w:r>
        <w:t xml:space="preserve">Coroner investigating the death of </w:t>
      </w:r>
      <w:proofErr w:type="spellStart"/>
      <w:r>
        <w:t>Faiza</w:t>
      </w:r>
      <w:proofErr w:type="spellEnd"/>
      <w:r>
        <w:t xml:space="preserve"> Ahmed issues a </w:t>
      </w:r>
      <w:r w:rsidR="00D52AC6">
        <w:t xml:space="preserve">PFD </w:t>
      </w:r>
      <w:r>
        <w:t xml:space="preserve">report </w:t>
      </w:r>
    </w:p>
    <w:p w:rsidR="00130DB2" w:rsidRDefault="00F318AF" w:rsidP="00130DB2">
      <w:pPr>
        <w:pStyle w:val="ListParagraph"/>
        <w:numPr>
          <w:ilvl w:val="1"/>
          <w:numId w:val="1"/>
        </w:numPr>
      </w:pPr>
      <w:hyperlink r:id="rId28" w:history="1">
        <w:r w:rsidR="00130DB2" w:rsidRPr="000F3749">
          <w:rPr>
            <w:rStyle w:val="Hyperlink"/>
          </w:rPr>
          <w:t>https://www.judiciary.uk/publications/faiza-ahmed/</w:t>
        </w:r>
      </w:hyperlink>
      <w:r w:rsidR="00130DB2">
        <w:t xml:space="preserve"> </w:t>
      </w:r>
    </w:p>
    <w:p w:rsidR="00F83366" w:rsidRDefault="00F83366" w:rsidP="00F83366">
      <w:pPr>
        <w:pStyle w:val="ListParagraph"/>
        <w:numPr>
          <w:ilvl w:val="0"/>
          <w:numId w:val="1"/>
        </w:numPr>
      </w:pPr>
      <w:r>
        <w:t>6 February 2016</w:t>
      </w:r>
    </w:p>
    <w:p w:rsidR="00F83366" w:rsidRDefault="00F83366" w:rsidP="00F83366">
      <w:pPr>
        <w:pStyle w:val="ListParagraph"/>
        <w:numPr>
          <w:ilvl w:val="1"/>
          <w:numId w:val="1"/>
        </w:numPr>
      </w:pPr>
      <w:proofErr w:type="spellStart"/>
      <w:r>
        <w:t>Faiza</w:t>
      </w:r>
      <w:proofErr w:type="spellEnd"/>
      <w:r>
        <w:t xml:space="preserve"> Ahmed’s inquest is covered in The Guardian</w:t>
      </w:r>
    </w:p>
    <w:p w:rsidR="00F83366" w:rsidRDefault="00F318AF" w:rsidP="00F83366">
      <w:pPr>
        <w:pStyle w:val="ListParagraph"/>
        <w:numPr>
          <w:ilvl w:val="1"/>
          <w:numId w:val="1"/>
        </w:numPr>
      </w:pPr>
      <w:hyperlink r:id="rId29" w:history="1">
        <w:r w:rsidR="00F83366" w:rsidRPr="00723343">
          <w:rPr>
            <w:rStyle w:val="Hyperlink"/>
          </w:rPr>
          <w:t>https://www.theguardian.com/uk-news/2016/feb/06/faiza-ahmed-cries-for-help-missed-every-authority-simon-hattenstone</w:t>
        </w:r>
      </w:hyperlink>
      <w:r w:rsidR="00F83366">
        <w:t xml:space="preserve"> </w:t>
      </w:r>
    </w:p>
    <w:p w:rsidR="00D838DE" w:rsidRDefault="00D838DE" w:rsidP="0052405E">
      <w:pPr>
        <w:pStyle w:val="ListParagraph"/>
        <w:numPr>
          <w:ilvl w:val="0"/>
          <w:numId w:val="1"/>
        </w:numPr>
      </w:pPr>
      <w:r>
        <w:t>19 March 2016</w:t>
      </w:r>
    </w:p>
    <w:p w:rsidR="00D838DE" w:rsidRDefault="00D838DE" w:rsidP="00D838DE">
      <w:pPr>
        <w:pStyle w:val="ListParagraph"/>
        <w:numPr>
          <w:ilvl w:val="1"/>
          <w:numId w:val="1"/>
        </w:numPr>
      </w:pPr>
      <w:r>
        <w:t xml:space="preserve">Stephen </w:t>
      </w:r>
      <w:proofErr w:type="spellStart"/>
      <w:r>
        <w:t>Crabb</w:t>
      </w:r>
      <w:proofErr w:type="spellEnd"/>
      <w:r>
        <w:t xml:space="preserve"> appointed SSWP, replacing Iain Duncan Smith</w:t>
      </w:r>
    </w:p>
    <w:p w:rsidR="00680D39" w:rsidRDefault="00680D39" w:rsidP="0052405E">
      <w:pPr>
        <w:pStyle w:val="ListParagraph"/>
        <w:numPr>
          <w:ilvl w:val="0"/>
          <w:numId w:val="1"/>
        </w:numPr>
      </w:pPr>
      <w:r>
        <w:t>March 2016</w:t>
      </w:r>
    </w:p>
    <w:p w:rsidR="00680D39" w:rsidRDefault="00680D39" w:rsidP="00680D39">
      <w:pPr>
        <w:pStyle w:val="ListParagraph"/>
        <w:numPr>
          <w:ilvl w:val="1"/>
          <w:numId w:val="1"/>
        </w:numPr>
      </w:pPr>
      <w:r>
        <w:t>DWP set up coroners focal point,</w:t>
      </w:r>
      <w:r w:rsidRPr="00680D39">
        <w:t xml:space="preserve"> aiming to provide a single point of entry for coroner communications, including those related to suici</w:t>
      </w:r>
      <w:r>
        <w:t>de</w:t>
      </w:r>
    </w:p>
    <w:p w:rsidR="003F0BBF" w:rsidRDefault="003F0BBF" w:rsidP="003F0BBF">
      <w:pPr>
        <w:pStyle w:val="ListParagraph"/>
        <w:numPr>
          <w:ilvl w:val="0"/>
          <w:numId w:val="1"/>
        </w:numPr>
      </w:pPr>
      <w:r>
        <w:t>12 May 2016</w:t>
      </w:r>
    </w:p>
    <w:p w:rsidR="003F0BBF" w:rsidRDefault="003F0BBF" w:rsidP="003F0BBF">
      <w:pPr>
        <w:pStyle w:val="ListParagraph"/>
        <w:numPr>
          <w:ilvl w:val="1"/>
          <w:numId w:val="1"/>
        </w:numPr>
      </w:pPr>
      <w:r>
        <w:t xml:space="preserve">FOI leads to the publication, by DWP, of redacted peer reviews </w:t>
      </w:r>
    </w:p>
    <w:p w:rsidR="003F0BBF" w:rsidRPr="003F0BBF" w:rsidRDefault="00F318AF" w:rsidP="003F0BBF">
      <w:pPr>
        <w:pStyle w:val="ListParagraph"/>
        <w:numPr>
          <w:ilvl w:val="1"/>
          <w:numId w:val="1"/>
        </w:numPr>
        <w:rPr>
          <w:rStyle w:val="Hyperlink"/>
          <w:color w:val="auto"/>
          <w:u w:val="none"/>
        </w:rPr>
      </w:pPr>
      <w:hyperlink r:id="rId30" w:history="1">
        <w:r w:rsidR="003F0BBF" w:rsidRPr="00723343">
          <w:rPr>
            <w:rStyle w:val="Hyperlink"/>
          </w:rPr>
          <w:t>https://www.gov.uk/government/publications/dwp-foi-releases-for-may-2016</w:t>
        </w:r>
      </w:hyperlink>
    </w:p>
    <w:p w:rsidR="00F728E3" w:rsidRDefault="00F728E3" w:rsidP="003F0BBF">
      <w:pPr>
        <w:pStyle w:val="ListParagraph"/>
        <w:numPr>
          <w:ilvl w:val="0"/>
          <w:numId w:val="1"/>
        </w:numPr>
      </w:pPr>
      <w:r>
        <w:t>Summer 2016</w:t>
      </w:r>
    </w:p>
    <w:p w:rsidR="00F728E3" w:rsidRDefault="00F728E3" w:rsidP="00E11B93">
      <w:pPr>
        <w:pStyle w:val="ListParagraph"/>
        <w:numPr>
          <w:ilvl w:val="1"/>
          <w:numId w:val="1"/>
        </w:numPr>
      </w:pPr>
      <w:r>
        <w:t>The ‘minimum requirements’ appear to have been removed from DWP guidance</w:t>
      </w:r>
    </w:p>
    <w:p w:rsidR="00D838DE" w:rsidRDefault="00D838DE" w:rsidP="0052405E">
      <w:pPr>
        <w:pStyle w:val="ListParagraph"/>
        <w:numPr>
          <w:ilvl w:val="0"/>
          <w:numId w:val="1"/>
        </w:numPr>
      </w:pPr>
      <w:r>
        <w:t>14 July 2016</w:t>
      </w:r>
    </w:p>
    <w:p w:rsidR="00D838DE" w:rsidRDefault="00D838DE" w:rsidP="00D838DE">
      <w:pPr>
        <w:pStyle w:val="ListParagraph"/>
        <w:numPr>
          <w:ilvl w:val="1"/>
          <w:numId w:val="1"/>
        </w:numPr>
      </w:pPr>
      <w:r>
        <w:t>Damian Green appointed SSWP</w:t>
      </w:r>
    </w:p>
    <w:p w:rsidR="007D0C2A" w:rsidRDefault="007D0C2A" w:rsidP="0052405E">
      <w:pPr>
        <w:pStyle w:val="ListParagraph"/>
        <w:numPr>
          <w:ilvl w:val="0"/>
          <w:numId w:val="1"/>
        </w:numPr>
      </w:pPr>
      <w:r>
        <w:t>30 November 2016</w:t>
      </w:r>
    </w:p>
    <w:p w:rsidR="007D0C2A" w:rsidRDefault="007D0C2A" w:rsidP="007D0C2A">
      <w:pPr>
        <w:pStyle w:val="ListParagraph"/>
        <w:numPr>
          <w:ilvl w:val="1"/>
          <w:numId w:val="1"/>
        </w:numPr>
      </w:pPr>
      <w:r>
        <w:t xml:space="preserve">Disability Rights UK publish their submission to the NAO report into benefit sanctions.  </w:t>
      </w:r>
    </w:p>
    <w:p w:rsidR="007D0C2A" w:rsidRDefault="007D0C2A" w:rsidP="007D0C2A">
      <w:pPr>
        <w:pStyle w:val="ListParagraph"/>
        <w:numPr>
          <w:ilvl w:val="1"/>
          <w:numId w:val="1"/>
        </w:numPr>
      </w:pPr>
      <w:r>
        <w:t>The DRUK submission includes criticisms of DWP’s monitoring of the impact of benefit sanctions on vulnerable claimants (see section of report titled ‘</w:t>
      </w:r>
      <w:r w:rsidRPr="007D0C2A">
        <w:t>Sanctions and the safeguarding of vulnerable ESA claimants</w:t>
      </w:r>
      <w:r>
        <w:t xml:space="preserve">’ </w:t>
      </w:r>
      <w:hyperlink r:id="rId31" w:history="1">
        <w:r w:rsidRPr="00EE2B2D">
          <w:rPr>
            <w:rStyle w:val="Hyperlink"/>
          </w:rPr>
          <w:t>https://www.disabilityrightsuk.org/news/2016/april/our-submission-nao-sanctions-study</w:t>
        </w:r>
      </w:hyperlink>
      <w:r>
        <w:t xml:space="preserve">) </w:t>
      </w:r>
    </w:p>
    <w:p w:rsidR="00BB10F9" w:rsidRDefault="00BB10F9" w:rsidP="0052405E">
      <w:pPr>
        <w:pStyle w:val="ListParagraph"/>
        <w:numPr>
          <w:ilvl w:val="0"/>
          <w:numId w:val="1"/>
        </w:numPr>
      </w:pPr>
      <w:r>
        <w:t>2 December 2016</w:t>
      </w:r>
    </w:p>
    <w:p w:rsidR="00BB10F9" w:rsidRDefault="00BB10F9" w:rsidP="00BB10F9">
      <w:pPr>
        <w:pStyle w:val="ListParagraph"/>
        <w:numPr>
          <w:ilvl w:val="1"/>
          <w:numId w:val="1"/>
        </w:numPr>
      </w:pPr>
      <w:proofErr w:type="spellStart"/>
      <w:r>
        <w:t>Mhairi</w:t>
      </w:r>
      <w:proofErr w:type="spellEnd"/>
      <w:r>
        <w:t xml:space="preserve"> Black’s private member’s bill fails to progress beyond the second reading</w:t>
      </w:r>
    </w:p>
    <w:p w:rsidR="00BB10F9" w:rsidRDefault="00F318AF" w:rsidP="00BB10F9">
      <w:pPr>
        <w:pStyle w:val="ListParagraph"/>
        <w:numPr>
          <w:ilvl w:val="1"/>
          <w:numId w:val="1"/>
        </w:numPr>
      </w:pPr>
      <w:hyperlink r:id="rId32" w:history="1">
        <w:r w:rsidR="00BB10F9" w:rsidRPr="00EE2B2D">
          <w:rPr>
            <w:rStyle w:val="Hyperlink"/>
          </w:rPr>
          <w:t>https://researchbriefings.files.parliament.uk/documents/CBP-7813/CBP-7813.pdf</w:t>
        </w:r>
      </w:hyperlink>
      <w:r w:rsidR="00BB10F9">
        <w:t xml:space="preserve"> </w:t>
      </w:r>
    </w:p>
    <w:p w:rsidR="00786B48" w:rsidRDefault="00786B48" w:rsidP="0052405E">
      <w:pPr>
        <w:pStyle w:val="ListParagraph"/>
        <w:numPr>
          <w:ilvl w:val="0"/>
          <w:numId w:val="1"/>
        </w:numPr>
      </w:pPr>
      <w:r>
        <w:t>21 February 2017</w:t>
      </w:r>
    </w:p>
    <w:p w:rsidR="00786B48" w:rsidRDefault="00786B48" w:rsidP="00786B48">
      <w:pPr>
        <w:pStyle w:val="ListParagraph"/>
        <w:numPr>
          <w:ilvl w:val="1"/>
          <w:numId w:val="1"/>
        </w:numPr>
      </w:pPr>
      <w:proofErr w:type="spellStart"/>
      <w:r>
        <w:t>Jodey</w:t>
      </w:r>
      <w:proofErr w:type="spellEnd"/>
      <w:r>
        <w:t xml:space="preserve"> Whiting died.  </w:t>
      </w:r>
    </w:p>
    <w:p w:rsidR="00B6033B" w:rsidRDefault="00B6033B" w:rsidP="0052405E">
      <w:pPr>
        <w:pStyle w:val="ListParagraph"/>
        <w:numPr>
          <w:ilvl w:val="0"/>
          <w:numId w:val="1"/>
        </w:numPr>
      </w:pPr>
      <w:r>
        <w:t xml:space="preserve">April 2017 </w:t>
      </w:r>
    </w:p>
    <w:p w:rsidR="00B6033B" w:rsidRDefault="00B6033B" w:rsidP="00B6033B">
      <w:pPr>
        <w:pStyle w:val="ListParagraph"/>
        <w:numPr>
          <w:ilvl w:val="1"/>
          <w:numId w:val="1"/>
        </w:numPr>
      </w:pPr>
      <w:r>
        <w:t>DNS reporting (at the time and subsequently) states that DWP acknowledge that recommendations made by IPRs (previously known as peer reviews) had not been tracked by DWP</w:t>
      </w:r>
      <w:r w:rsidR="003E3214">
        <w:t xml:space="preserve"> between Feb 2012 and September 2015</w:t>
      </w:r>
      <w:r>
        <w:t xml:space="preserve"> but that improvements to processes had been identified.</w:t>
      </w:r>
    </w:p>
    <w:p w:rsidR="00B6033B" w:rsidRDefault="00F318AF" w:rsidP="00B6033B">
      <w:pPr>
        <w:pStyle w:val="ListParagraph"/>
        <w:numPr>
          <w:ilvl w:val="1"/>
          <w:numId w:val="1"/>
        </w:numPr>
      </w:pPr>
      <w:hyperlink r:id="rId33" w:history="1">
        <w:r w:rsidR="00B6033B" w:rsidRPr="002A32E0">
          <w:rPr>
            <w:rStyle w:val="Hyperlink"/>
          </w:rPr>
          <w:t>https://www.disabilitynewsservice.com/letter-shows-appalling-dwp-misled-two-watchdogs-over-benefit-deaths/</w:t>
        </w:r>
      </w:hyperlink>
      <w:r w:rsidR="00B6033B">
        <w:t xml:space="preserve"> &amp; </w:t>
      </w:r>
      <w:hyperlink r:id="rId34" w:history="1">
        <w:r w:rsidR="00B6033B" w:rsidRPr="002A32E0">
          <w:rPr>
            <w:rStyle w:val="Hyperlink"/>
          </w:rPr>
          <w:t>https://www.disabilitynewsservice.com/government-admits-failing-to-record-actions-after-benefit-suicide-inquiries/</w:t>
        </w:r>
      </w:hyperlink>
      <w:r w:rsidR="00B6033B">
        <w:t xml:space="preserve"> </w:t>
      </w:r>
    </w:p>
    <w:p w:rsidR="008C2E55" w:rsidRDefault="008C2E55" w:rsidP="0052405E">
      <w:pPr>
        <w:pStyle w:val="ListParagraph"/>
        <w:numPr>
          <w:ilvl w:val="0"/>
          <w:numId w:val="1"/>
        </w:numPr>
      </w:pPr>
      <w:r>
        <w:lastRenderedPageBreak/>
        <w:t>15 May 2017</w:t>
      </w:r>
    </w:p>
    <w:p w:rsidR="008C2E55" w:rsidRDefault="008C2E55" w:rsidP="008C2E55">
      <w:pPr>
        <w:pStyle w:val="ListParagraph"/>
        <w:numPr>
          <w:ilvl w:val="1"/>
          <w:numId w:val="1"/>
        </w:numPr>
      </w:pPr>
      <w:r>
        <w:t xml:space="preserve">DWP issue new guidance on obtaining further medical evidence for assessing limited capability for work.  In </w:t>
      </w:r>
      <w:r>
        <w:rPr>
          <w:rStyle w:val="Emphasis"/>
        </w:rPr>
        <w:t>DMG Memo 13/17</w:t>
      </w:r>
      <w:r>
        <w:t xml:space="preserve"> and </w:t>
      </w:r>
      <w:r>
        <w:rPr>
          <w:rStyle w:val="Emphasis"/>
        </w:rPr>
        <w:t>ADM Memo 16/17</w:t>
      </w:r>
      <w:r>
        <w:t xml:space="preserve"> the DWP advises that a Three-Judge panel, in decisions given on </w:t>
      </w:r>
      <w:r w:rsidRPr="008C2E55">
        <w:t>22.5.13 and 9.3.15</w:t>
      </w:r>
      <w:r>
        <w:t>, held that the DWP’s practice relating to further evidence led to a significant number of claimants with mental health problems being placed at a substantial disadvantage and/or suffering an unreasonably adverse experience.</w:t>
      </w:r>
    </w:p>
    <w:p w:rsidR="008C2E55" w:rsidRDefault="008C2E55" w:rsidP="008C2E55">
      <w:pPr>
        <w:pStyle w:val="ListParagraph"/>
        <w:numPr>
          <w:ilvl w:val="1"/>
          <w:numId w:val="1"/>
        </w:numPr>
      </w:pPr>
      <w:r>
        <w:t xml:space="preserve">The guidance goes on to state that </w:t>
      </w:r>
      <w:r w:rsidRPr="008C2E55">
        <w:t xml:space="preserve">the UT heard arguments about the form of a planned pilot to test a change to the </w:t>
      </w:r>
      <w:r>
        <w:t>further evidence</w:t>
      </w:r>
      <w:r w:rsidRPr="008C2E55">
        <w:t xml:space="preserve"> policy, as part of a response to recommendations made in the third indepe</w:t>
      </w:r>
      <w:r>
        <w:t>ndent review of the WCA process</w:t>
      </w:r>
      <w:r w:rsidRPr="008C2E55">
        <w:t xml:space="preserve">. Following a small scale test which trialled changes to the process for requesting </w:t>
      </w:r>
      <w:r>
        <w:t xml:space="preserve">further evidence </w:t>
      </w:r>
      <w:r w:rsidRPr="008C2E55">
        <w:t xml:space="preserve">during the WCA process, the guidance on obtaining </w:t>
      </w:r>
      <w:r>
        <w:t xml:space="preserve">further evidence </w:t>
      </w:r>
      <w:r w:rsidRPr="008C2E55">
        <w:t xml:space="preserve">has been expanded. The additional requirement is to consider requesting </w:t>
      </w:r>
      <w:r>
        <w:t>further evidence</w:t>
      </w:r>
      <w:r w:rsidRPr="008C2E55">
        <w:t xml:space="preserve"> at file</w:t>
      </w:r>
      <w:r w:rsidR="00F9356D">
        <w:t xml:space="preserve"> </w:t>
      </w:r>
      <w:r w:rsidRPr="008C2E55">
        <w:t xml:space="preserve">work when it would be helpful to the assessing </w:t>
      </w:r>
      <w:r>
        <w:t xml:space="preserve">health care professional </w:t>
      </w:r>
      <w:r w:rsidRPr="008C2E55">
        <w:t xml:space="preserve">or the </w:t>
      </w:r>
      <w:r>
        <w:t>decision maker</w:t>
      </w:r>
      <w:r w:rsidRPr="008C2E55">
        <w:t>.</w:t>
      </w:r>
    </w:p>
    <w:p w:rsidR="00512DE7" w:rsidRDefault="00512DE7" w:rsidP="0052405E">
      <w:pPr>
        <w:pStyle w:val="ListParagraph"/>
        <w:numPr>
          <w:ilvl w:val="0"/>
          <w:numId w:val="1"/>
        </w:numPr>
      </w:pPr>
      <w:r>
        <w:t>18 May 2017</w:t>
      </w:r>
    </w:p>
    <w:p w:rsidR="00406FFD" w:rsidRDefault="00F02985" w:rsidP="00406FFD">
      <w:pPr>
        <w:pStyle w:val="ListParagraph"/>
        <w:numPr>
          <w:ilvl w:val="1"/>
          <w:numId w:val="1"/>
        </w:numPr>
      </w:pPr>
      <w:r>
        <w:t>Paper is presented to the UC Programme Board titled ‘UC – service and provision for vulnerable people and those with complex needs’.  The paper acknowledges that a number of issues concerning the accessibility and responsiveness of UC in the case of vulnerable individuals and households with complex circumstances have arisen since UC went live</w:t>
      </w:r>
      <w:r w:rsidR="00406FFD">
        <w:t xml:space="preserve"> </w:t>
      </w:r>
      <w:hyperlink r:id="rId35" w:history="1">
        <w:r w:rsidR="00406FFD" w:rsidRPr="00A13D7B">
          <w:rPr>
            <w:rStyle w:val="Hyperlink"/>
          </w:rPr>
          <w:t>http://data.parliament.uk/DepositedPapers/Files/DEP2019-0890/19-MayF-Paper5-Service_and_Provision_for_Vulnerable_Cus.pdf</w:t>
        </w:r>
      </w:hyperlink>
      <w:r w:rsidR="00406FFD">
        <w:t xml:space="preserve"> </w:t>
      </w:r>
    </w:p>
    <w:p w:rsidR="00F02985" w:rsidRDefault="00F02985" w:rsidP="00F02985">
      <w:pPr>
        <w:pStyle w:val="ListParagraph"/>
        <w:numPr>
          <w:ilvl w:val="1"/>
          <w:numId w:val="1"/>
        </w:numPr>
      </w:pPr>
      <w:r>
        <w:t>Since the December 2016 decision to put greater focus on this subject:</w:t>
      </w:r>
    </w:p>
    <w:p w:rsidR="00F02985" w:rsidRDefault="00F02985" w:rsidP="00F02985">
      <w:pPr>
        <w:pStyle w:val="ListParagraph"/>
        <w:numPr>
          <w:ilvl w:val="2"/>
          <w:numId w:val="1"/>
        </w:numPr>
      </w:pPr>
      <w:r>
        <w:t>Adequate provision for vulnerable people has been included in the scaling criteria for the UC programme</w:t>
      </w:r>
    </w:p>
    <w:p w:rsidR="00F02985" w:rsidRDefault="00F02985" w:rsidP="00F02985">
      <w:pPr>
        <w:pStyle w:val="ListParagraph"/>
        <w:numPr>
          <w:ilvl w:val="2"/>
          <w:numId w:val="1"/>
        </w:numPr>
      </w:pPr>
      <w:r>
        <w:t>Vulnerable People Steering Group established to focus on this issue</w:t>
      </w:r>
    </w:p>
    <w:p w:rsidR="00F02985" w:rsidRDefault="00F02985" w:rsidP="00F02985">
      <w:pPr>
        <w:pStyle w:val="ListParagraph"/>
        <w:numPr>
          <w:ilvl w:val="2"/>
          <w:numId w:val="1"/>
        </w:numPr>
      </w:pPr>
      <w:r>
        <w:t>5 areas were identified for improvement:</w:t>
      </w:r>
    </w:p>
    <w:p w:rsidR="00F02985" w:rsidRDefault="00F02985" w:rsidP="00F02985">
      <w:pPr>
        <w:pStyle w:val="ListParagraph"/>
        <w:numPr>
          <w:ilvl w:val="3"/>
          <w:numId w:val="1"/>
        </w:numPr>
      </w:pPr>
      <w:r>
        <w:t>Early identification and recording of complex needs</w:t>
      </w:r>
    </w:p>
    <w:p w:rsidR="00F02985" w:rsidRDefault="00F02985" w:rsidP="00F02985">
      <w:pPr>
        <w:pStyle w:val="ListParagraph"/>
        <w:numPr>
          <w:ilvl w:val="3"/>
          <w:numId w:val="1"/>
        </w:numPr>
      </w:pPr>
      <w:r>
        <w:t>Improving service to those without bank accounts</w:t>
      </w:r>
    </w:p>
    <w:p w:rsidR="00F02985" w:rsidRDefault="00F02985" w:rsidP="00F02985">
      <w:pPr>
        <w:pStyle w:val="ListParagraph"/>
        <w:numPr>
          <w:ilvl w:val="3"/>
          <w:numId w:val="1"/>
        </w:numPr>
      </w:pPr>
      <w:r>
        <w:t>Ensuring that vulnerable claimants can make and maintain telephone claims where needed</w:t>
      </w:r>
    </w:p>
    <w:p w:rsidR="00F02985" w:rsidRDefault="00406FFD" w:rsidP="00F02985">
      <w:pPr>
        <w:pStyle w:val="ListParagraph"/>
        <w:numPr>
          <w:ilvl w:val="3"/>
          <w:numId w:val="1"/>
        </w:numPr>
      </w:pPr>
      <w:r>
        <w:t>New processes and guidance on appointees</w:t>
      </w:r>
    </w:p>
    <w:p w:rsidR="00406FFD" w:rsidRDefault="00406FFD" w:rsidP="00F02985">
      <w:pPr>
        <w:pStyle w:val="ListParagraph"/>
        <w:numPr>
          <w:ilvl w:val="3"/>
          <w:numId w:val="1"/>
        </w:numPr>
      </w:pPr>
      <w:r>
        <w:t>Improving universal support delivered locally (USDL) and wider partnership working in support of vulnerable people</w:t>
      </w:r>
    </w:p>
    <w:p w:rsidR="00406FFD" w:rsidRDefault="00406FFD" w:rsidP="00406FFD">
      <w:pPr>
        <w:pStyle w:val="ListParagraph"/>
        <w:numPr>
          <w:ilvl w:val="1"/>
          <w:numId w:val="1"/>
        </w:numPr>
      </w:pPr>
      <w:r>
        <w:t xml:space="preserve">The </w:t>
      </w:r>
      <w:r w:rsidRPr="00406FFD">
        <w:t>Programme Board confirmed they were content with the plan to deliver improvements and additions to the UC service for</w:t>
      </w:r>
      <w:r>
        <w:t xml:space="preserve"> </w:t>
      </w:r>
      <w:r w:rsidRPr="00406FFD">
        <w:t>vulnerable people.</w:t>
      </w:r>
      <w:r>
        <w:t xml:space="preserve"> </w:t>
      </w:r>
      <w:hyperlink r:id="rId36" w:history="1">
        <w:r w:rsidRPr="00A13D7B">
          <w:rPr>
            <w:rStyle w:val="Hyperlink"/>
          </w:rPr>
          <w:t>http://data.parliament.uk/DepositedPapers/Files/DEP2020-0644/22._H_UCPB_19.04.18_BTL01_Dec_Log.pdf</w:t>
        </w:r>
      </w:hyperlink>
      <w:r>
        <w:t xml:space="preserve"> </w:t>
      </w:r>
    </w:p>
    <w:p w:rsidR="002D05DD" w:rsidRDefault="002D05DD" w:rsidP="0052405E">
      <w:pPr>
        <w:pStyle w:val="ListParagraph"/>
        <w:numPr>
          <w:ilvl w:val="0"/>
          <w:numId w:val="1"/>
        </w:numPr>
      </w:pPr>
      <w:r>
        <w:t>24 May 2017</w:t>
      </w:r>
    </w:p>
    <w:p w:rsidR="002D05DD" w:rsidRDefault="002D05DD" w:rsidP="002D05DD">
      <w:pPr>
        <w:pStyle w:val="ListParagraph"/>
        <w:numPr>
          <w:ilvl w:val="1"/>
          <w:numId w:val="1"/>
        </w:numPr>
      </w:pPr>
      <w:r>
        <w:t xml:space="preserve">Inquest into </w:t>
      </w:r>
      <w:proofErr w:type="spellStart"/>
      <w:r>
        <w:t>Jodey</w:t>
      </w:r>
      <w:proofErr w:type="spellEnd"/>
      <w:r>
        <w:t xml:space="preserve"> Whiting’s death</w:t>
      </w:r>
    </w:p>
    <w:p w:rsidR="00D838DE" w:rsidRDefault="00D838DE" w:rsidP="0052405E">
      <w:pPr>
        <w:pStyle w:val="ListParagraph"/>
        <w:numPr>
          <w:ilvl w:val="0"/>
          <w:numId w:val="1"/>
        </w:numPr>
      </w:pPr>
      <w:r>
        <w:t>11 June 2017</w:t>
      </w:r>
    </w:p>
    <w:p w:rsidR="00D838DE" w:rsidRDefault="00D838DE" w:rsidP="00D838DE">
      <w:pPr>
        <w:pStyle w:val="ListParagraph"/>
        <w:numPr>
          <w:ilvl w:val="1"/>
          <w:numId w:val="1"/>
        </w:numPr>
      </w:pPr>
      <w:r>
        <w:t xml:space="preserve">David </w:t>
      </w:r>
      <w:proofErr w:type="spellStart"/>
      <w:r>
        <w:t>Gauke</w:t>
      </w:r>
      <w:proofErr w:type="spellEnd"/>
      <w:r>
        <w:t xml:space="preserve"> appointed SSWP</w:t>
      </w:r>
    </w:p>
    <w:p w:rsidR="001C28F0" w:rsidRDefault="001C28F0" w:rsidP="0052405E">
      <w:pPr>
        <w:pStyle w:val="ListParagraph"/>
        <w:numPr>
          <w:ilvl w:val="0"/>
          <w:numId w:val="1"/>
        </w:numPr>
      </w:pPr>
      <w:r>
        <w:t>October 2017</w:t>
      </w:r>
    </w:p>
    <w:p w:rsidR="001C28F0" w:rsidRDefault="001C28F0" w:rsidP="001C28F0">
      <w:pPr>
        <w:pStyle w:val="ListParagraph"/>
        <w:numPr>
          <w:ilvl w:val="1"/>
          <w:numId w:val="1"/>
        </w:numPr>
      </w:pPr>
      <w:r>
        <w:t>An NAO report (released in 2018 and titled ‘rolling out universal credit’) states that</w:t>
      </w:r>
    </w:p>
    <w:p w:rsidR="001C28F0" w:rsidRDefault="001C28F0" w:rsidP="001C28F0">
      <w:pPr>
        <w:pStyle w:val="ListParagraph"/>
        <w:numPr>
          <w:ilvl w:val="2"/>
          <w:numId w:val="1"/>
        </w:numPr>
        <w:rPr>
          <w:i/>
        </w:rPr>
      </w:pPr>
      <w:r w:rsidRPr="001C28F0">
        <w:rPr>
          <w:i/>
        </w:rPr>
        <w:t>“the Department’s research in October 2017 shows that some staff found it difficult to support claimants because they:</w:t>
      </w:r>
    </w:p>
    <w:p w:rsidR="001C28F0" w:rsidRDefault="001C28F0" w:rsidP="001C28F0">
      <w:pPr>
        <w:pStyle w:val="ListParagraph"/>
        <w:numPr>
          <w:ilvl w:val="3"/>
          <w:numId w:val="1"/>
        </w:numPr>
        <w:rPr>
          <w:i/>
        </w:rPr>
      </w:pPr>
      <w:r w:rsidRPr="001C28F0">
        <w:rPr>
          <w:i/>
        </w:rPr>
        <w:lastRenderedPageBreak/>
        <w:t xml:space="preserve">lacked the time and ability to identify claimants who needed additional support; </w:t>
      </w:r>
    </w:p>
    <w:p w:rsidR="001C28F0" w:rsidRDefault="001C28F0" w:rsidP="001C28F0">
      <w:pPr>
        <w:pStyle w:val="ListParagraph"/>
        <w:numPr>
          <w:ilvl w:val="3"/>
          <w:numId w:val="1"/>
        </w:numPr>
        <w:rPr>
          <w:i/>
        </w:rPr>
      </w:pPr>
      <w:r w:rsidRPr="001C28F0">
        <w:rPr>
          <w:i/>
        </w:rPr>
        <w:t xml:space="preserve">lacked the confidence to apply processes flexibly and make appropriate adjustments; and </w:t>
      </w:r>
    </w:p>
    <w:p w:rsidR="001C28F0" w:rsidRPr="001C28F0" w:rsidRDefault="001C28F0" w:rsidP="001C28F0">
      <w:pPr>
        <w:pStyle w:val="ListParagraph"/>
        <w:numPr>
          <w:ilvl w:val="3"/>
          <w:numId w:val="1"/>
        </w:numPr>
        <w:rPr>
          <w:i/>
        </w:rPr>
      </w:pPr>
      <w:proofErr w:type="gramStart"/>
      <w:r w:rsidRPr="001C28F0">
        <w:rPr>
          <w:i/>
        </w:rPr>
        <w:t>felt</w:t>
      </w:r>
      <w:proofErr w:type="gramEnd"/>
      <w:r w:rsidRPr="001C28F0">
        <w:rPr>
          <w:i/>
        </w:rPr>
        <w:t xml:space="preserve"> overwhelmed by the volume of claimants reporting health problems.”</w:t>
      </w:r>
    </w:p>
    <w:p w:rsidR="00D838DE" w:rsidRDefault="00D838DE" w:rsidP="0052405E">
      <w:pPr>
        <w:pStyle w:val="ListParagraph"/>
        <w:numPr>
          <w:ilvl w:val="0"/>
          <w:numId w:val="1"/>
        </w:numPr>
      </w:pPr>
      <w:r>
        <w:t>8 January 2018</w:t>
      </w:r>
    </w:p>
    <w:p w:rsidR="00D838DE" w:rsidRDefault="00D838DE" w:rsidP="00D838DE">
      <w:pPr>
        <w:pStyle w:val="ListParagraph"/>
        <w:numPr>
          <w:ilvl w:val="1"/>
          <w:numId w:val="1"/>
        </w:numPr>
      </w:pPr>
      <w:r>
        <w:t>Esther McVey appointed SSWP</w:t>
      </w:r>
    </w:p>
    <w:p w:rsidR="00A726B9" w:rsidRDefault="00A726B9" w:rsidP="0052405E">
      <w:pPr>
        <w:pStyle w:val="ListParagraph"/>
        <w:numPr>
          <w:ilvl w:val="0"/>
          <w:numId w:val="1"/>
        </w:numPr>
      </w:pPr>
      <w:r>
        <w:t>6</w:t>
      </w:r>
      <w:r w:rsidRPr="00A726B9">
        <w:rPr>
          <w:vertAlign w:val="superscript"/>
        </w:rPr>
        <w:t>th</w:t>
      </w:r>
      <w:r>
        <w:t xml:space="preserve"> – 13</w:t>
      </w:r>
      <w:r w:rsidRPr="00A726B9">
        <w:rPr>
          <w:vertAlign w:val="superscript"/>
        </w:rPr>
        <w:t>th</w:t>
      </w:r>
      <w:r>
        <w:t xml:space="preserve"> March 2018</w:t>
      </w:r>
    </w:p>
    <w:p w:rsidR="00A726B9" w:rsidRDefault="00F318AF" w:rsidP="000D1F46">
      <w:pPr>
        <w:pStyle w:val="ListParagraph"/>
        <w:numPr>
          <w:ilvl w:val="1"/>
          <w:numId w:val="1"/>
        </w:numPr>
      </w:pPr>
      <w:hyperlink r:id="rId37" w:history="1">
        <w:r w:rsidR="00A726B9" w:rsidRPr="00A726B9">
          <w:rPr>
            <w:rStyle w:val="Hyperlink"/>
          </w:rPr>
          <w:t>DWP Universal Credit Full Business Case Review</w:t>
        </w:r>
      </w:hyperlink>
      <w:r w:rsidR="00A726B9">
        <w:t xml:space="preserve"> carried out</w:t>
      </w:r>
      <w:r w:rsidR="00512DE7">
        <w:t xml:space="preserve">. </w:t>
      </w:r>
      <w:r w:rsidR="00A5065D">
        <w:t xml:space="preserve">States that </w:t>
      </w:r>
      <w:r w:rsidR="00A5065D" w:rsidRPr="00512DE7">
        <w:rPr>
          <w:i/>
        </w:rPr>
        <w:t>‘There is no digital process to “lift and shift” the caseload’</w:t>
      </w:r>
      <w:r w:rsidR="00A5065D">
        <w:t xml:space="preserve"> and ‘</w:t>
      </w:r>
      <w:proofErr w:type="gramStart"/>
      <w:r w:rsidR="00A5065D" w:rsidRPr="00512DE7">
        <w:rPr>
          <w:i/>
        </w:rPr>
        <w:t>Some</w:t>
      </w:r>
      <w:proofErr w:type="gramEnd"/>
      <w:r w:rsidR="00A5065D" w:rsidRPr="00512DE7">
        <w:rPr>
          <w:i/>
        </w:rPr>
        <w:t xml:space="preserve"> key decisions have been made, for example: not to migrate existing data from legacy systems to the Universal Credit system.  This seems sensible, given the likely state of the legacy data, but will bring challenges in understanding the customer base</w:t>
      </w:r>
      <w:r w:rsidR="00A5065D" w:rsidRPr="00A5065D">
        <w:t>.</w:t>
      </w:r>
      <w:r w:rsidR="00A5065D">
        <w:t>’</w:t>
      </w:r>
    </w:p>
    <w:p w:rsidR="00512DE7" w:rsidRDefault="00512DE7" w:rsidP="0052405E">
      <w:pPr>
        <w:pStyle w:val="ListParagraph"/>
        <w:numPr>
          <w:ilvl w:val="0"/>
          <w:numId w:val="1"/>
        </w:numPr>
      </w:pPr>
      <w:r>
        <w:t>19 April 2018</w:t>
      </w:r>
    </w:p>
    <w:p w:rsidR="00406FFD" w:rsidRDefault="00406FFD" w:rsidP="000D1F46">
      <w:pPr>
        <w:pStyle w:val="ListParagraph"/>
        <w:numPr>
          <w:ilvl w:val="1"/>
          <w:numId w:val="1"/>
        </w:numPr>
      </w:pPr>
      <w:r>
        <w:t>‘</w:t>
      </w:r>
      <w:r w:rsidRPr="00406FFD">
        <w:t>Supporting Claimants with Complex Needs in Universal Credit Full Service –Update</w:t>
      </w:r>
      <w:r>
        <w:t xml:space="preserve">’ presented to UCPB </w:t>
      </w:r>
      <w:hyperlink r:id="rId38" w:history="1">
        <w:r w:rsidRPr="00A13D7B">
          <w:rPr>
            <w:rStyle w:val="Hyperlink"/>
          </w:rPr>
          <w:t>http://data.parliament.uk/DepositedPapers/Files/DEP2020-0644/20._F_UCPB_19.04.18_Paper_5_P6_Readiness.pdf</w:t>
        </w:r>
      </w:hyperlink>
      <w:r>
        <w:t xml:space="preserve"> </w:t>
      </w:r>
    </w:p>
    <w:p w:rsidR="00406FFD" w:rsidRDefault="00406FFD" w:rsidP="000D1F46">
      <w:pPr>
        <w:pStyle w:val="ListParagraph"/>
        <w:numPr>
          <w:ilvl w:val="1"/>
          <w:numId w:val="1"/>
        </w:numPr>
      </w:pPr>
      <w:r>
        <w:t xml:space="preserve">UC SRO </w:t>
      </w:r>
    </w:p>
    <w:p w:rsidR="00B0696A" w:rsidRDefault="00B0696A" w:rsidP="0052405E">
      <w:pPr>
        <w:pStyle w:val="ListParagraph"/>
        <w:numPr>
          <w:ilvl w:val="0"/>
          <w:numId w:val="1"/>
        </w:numPr>
      </w:pPr>
      <w:r>
        <w:t>2</w:t>
      </w:r>
      <w:r w:rsidR="003A271A">
        <w:t>0</w:t>
      </w:r>
      <w:r>
        <w:t xml:space="preserve"> June 2018</w:t>
      </w:r>
    </w:p>
    <w:p w:rsidR="00B0696A" w:rsidRDefault="00B0696A" w:rsidP="00B0696A">
      <w:pPr>
        <w:pStyle w:val="ListParagraph"/>
        <w:numPr>
          <w:ilvl w:val="1"/>
          <w:numId w:val="1"/>
        </w:numPr>
      </w:pPr>
      <w:r>
        <w:t xml:space="preserve">draft managed migration </w:t>
      </w:r>
      <w:proofErr w:type="spellStart"/>
      <w:r>
        <w:t>regs</w:t>
      </w:r>
      <w:proofErr w:type="spellEnd"/>
      <w:r>
        <w:t xml:space="preserve"> presented to </w:t>
      </w:r>
      <w:r w:rsidR="003A271A">
        <w:t xml:space="preserve">SSAC </w:t>
      </w:r>
      <w:r>
        <w:t xml:space="preserve">for scrutiny </w:t>
      </w:r>
    </w:p>
    <w:p w:rsidR="0052405E" w:rsidRDefault="003A271A" w:rsidP="0052405E">
      <w:pPr>
        <w:pStyle w:val="ListParagraph"/>
        <w:numPr>
          <w:ilvl w:val="0"/>
          <w:numId w:val="1"/>
        </w:numPr>
      </w:pPr>
      <w:r>
        <w:t xml:space="preserve">20 </w:t>
      </w:r>
      <w:r w:rsidR="0052405E">
        <w:t xml:space="preserve">June 2018 </w:t>
      </w:r>
    </w:p>
    <w:p w:rsidR="0052405E" w:rsidRDefault="0052405E" w:rsidP="0052405E">
      <w:pPr>
        <w:pStyle w:val="ListParagraph"/>
        <w:numPr>
          <w:ilvl w:val="1"/>
          <w:numId w:val="1"/>
        </w:numPr>
      </w:pPr>
      <w:r>
        <w:t>Errol Graham</w:t>
      </w:r>
      <w:r w:rsidR="003A271A">
        <w:t>’s body</w:t>
      </w:r>
      <w:r>
        <w:t xml:space="preserve"> </w:t>
      </w:r>
      <w:r w:rsidR="003A271A">
        <w:t>is discovered by bailiffs</w:t>
      </w:r>
      <w:r>
        <w:t>. Weighing just 4½ stone, Errol’s body was found eight months after his employment and support allowance had been stopped. He was 57 years old. His social security support was cut off in October 2017, just weeks after he failed to attend a WCA</w:t>
      </w:r>
    </w:p>
    <w:p w:rsidR="003A271A" w:rsidRDefault="003A271A" w:rsidP="003A271A">
      <w:pPr>
        <w:pStyle w:val="ListParagraph"/>
        <w:numPr>
          <w:ilvl w:val="0"/>
          <w:numId w:val="1"/>
        </w:numPr>
      </w:pPr>
      <w:r>
        <w:t>22 June 2018</w:t>
      </w:r>
    </w:p>
    <w:p w:rsidR="003A271A" w:rsidRDefault="003A271A" w:rsidP="003A271A">
      <w:pPr>
        <w:pStyle w:val="ListParagraph"/>
        <w:numPr>
          <w:ilvl w:val="1"/>
          <w:numId w:val="1"/>
        </w:numPr>
      </w:pPr>
      <w:r>
        <w:t xml:space="preserve">SSAC launch consultation on draft managed migration </w:t>
      </w:r>
      <w:proofErr w:type="spellStart"/>
      <w:r>
        <w:t>regs</w:t>
      </w:r>
      <w:proofErr w:type="spellEnd"/>
      <w:r>
        <w:t xml:space="preserve"> </w:t>
      </w:r>
    </w:p>
    <w:p w:rsidR="003A271A" w:rsidRDefault="00F318AF" w:rsidP="003A271A">
      <w:pPr>
        <w:pStyle w:val="ListParagraph"/>
        <w:numPr>
          <w:ilvl w:val="1"/>
          <w:numId w:val="1"/>
        </w:numPr>
      </w:pPr>
      <w:hyperlink r:id="rId39" w:history="1">
        <w:r w:rsidR="003A271A" w:rsidRPr="00E074E1">
          <w:rPr>
            <w:rStyle w:val="Hyperlink"/>
          </w:rPr>
          <w:t>https://www.gov.uk/government/news/government-proposal-to-move-claimants-on-legacy-benefits-to-universal-credit-consultation-announced</w:t>
        </w:r>
      </w:hyperlink>
      <w:r w:rsidR="003A271A">
        <w:t xml:space="preserve"> </w:t>
      </w:r>
    </w:p>
    <w:p w:rsidR="0092010E" w:rsidRDefault="0092010E" w:rsidP="00EB4BE0">
      <w:pPr>
        <w:pStyle w:val="ListParagraph"/>
        <w:numPr>
          <w:ilvl w:val="0"/>
          <w:numId w:val="1"/>
        </w:numPr>
      </w:pPr>
      <w:r>
        <w:t>August 2018</w:t>
      </w:r>
    </w:p>
    <w:p w:rsidR="0092010E" w:rsidRDefault="0092010E" w:rsidP="0092010E">
      <w:pPr>
        <w:pStyle w:val="ListParagraph"/>
        <w:numPr>
          <w:ilvl w:val="1"/>
          <w:numId w:val="1"/>
        </w:numPr>
      </w:pPr>
      <w:r w:rsidRPr="0092010E">
        <w:t>In August 2018 DWP began including an existing training module on supporting vulnerable customers  to  all  new  entrants  joining  any  of  its  service  delivery  teams</w:t>
      </w:r>
      <w:r>
        <w:t xml:space="preserve"> </w:t>
      </w:r>
      <w:hyperlink r:id="rId40" w:history="1">
        <w:r w:rsidRPr="00CC33EB">
          <w:rPr>
            <w:rStyle w:val="Hyperlink"/>
          </w:rPr>
          <w:t>https://www.judiciary.uk/wp-content/uploads/2021/02/2021-0043-Response-from-DWP-Redacted.pdf</w:t>
        </w:r>
      </w:hyperlink>
      <w:r>
        <w:t xml:space="preserve"> </w:t>
      </w:r>
    </w:p>
    <w:p w:rsidR="002A4759" w:rsidRDefault="002A4759" w:rsidP="00EB4BE0">
      <w:pPr>
        <w:pStyle w:val="ListParagraph"/>
        <w:numPr>
          <w:ilvl w:val="0"/>
          <w:numId w:val="1"/>
        </w:numPr>
      </w:pPr>
      <w:r>
        <w:t>5 October 2018</w:t>
      </w:r>
    </w:p>
    <w:p w:rsidR="002A4759" w:rsidRPr="00FC2C3E" w:rsidRDefault="00F318AF" w:rsidP="002A4759">
      <w:pPr>
        <w:pStyle w:val="ListParagraph"/>
        <w:numPr>
          <w:ilvl w:val="1"/>
          <w:numId w:val="1"/>
        </w:numPr>
      </w:pPr>
      <w:hyperlink r:id="rId41" w:history="1">
        <w:r w:rsidR="002A4759" w:rsidRPr="00A726B9">
          <w:rPr>
            <w:rStyle w:val="Hyperlink"/>
          </w:rPr>
          <w:t>SSAC report</w:t>
        </w:r>
      </w:hyperlink>
      <w:r w:rsidR="002A4759">
        <w:t xml:space="preserve"> on draft managed migration </w:t>
      </w:r>
      <w:proofErr w:type="spellStart"/>
      <w:r w:rsidR="002A4759">
        <w:t>regs</w:t>
      </w:r>
      <w:proofErr w:type="spellEnd"/>
      <w:r w:rsidR="002A4759">
        <w:t xml:space="preserve"> states </w:t>
      </w:r>
      <w:r w:rsidR="002A4759" w:rsidRPr="002A4759">
        <w:rPr>
          <w:i/>
        </w:rPr>
        <w:t>‘A key feature of the Department’s proposals is that everyone is asked to make a new claim.  This is not managed migration as many people had expected.  We are of the strong view that the responsibility for ensuring that claimants are migrated safely to Universal Credit rests with the Government.’</w:t>
      </w:r>
    </w:p>
    <w:p w:rsidR="00FC2C3E" w:rsidRDefault="00FC2C3E" w:rsidP="00FC2C3E">
      <w:pPr>
        <w:pStyle w:val="ListParagraph"/>
        <w:numPr>
          <w:ilvl w:val="1"/>
          <w:numId w:val="1"/>
        </w:numPr>
      </w:pPr>
      <w:r>
        <w:rPr>
          <w:i/>
        </w:rPr>
        <w:t>‘</w:t>
      </w:r>
      <w:r w:rsidRPr="00FC2C3E">
        <w:rPr>
          <w:i/>
        </w:rPr>
        <w:t xml:space="preserve">[T]he Department should publish its assessment of the triggers that would signal a deceleration or suspension of the managed migration process.  Such triggers might include: a percentage threshold of people in vulnerable situations not being identified and appropriately </w:t>
      </w:r>
      <w:proofErr w:type="gramStart"/>
      <w:r w:rsidRPr="00FC2C3E">
        <w:rPr>
          <w:i/>
        </w:rPr>
        <w:t>supported[</w:t>
      </w:r>
      <w:proofErr w:type="gramEnd"/>
      <w:r w:rsidRPr="00FC2C3E">
        <w:rPr>
          <w:i/>
        </w:rPr>
        <w:t>…]’</w:t>
      </w:r>
      <w:r>
        <w:t>.</w:t>
      </w:r>
    </w:p>
    <w:p w:rsidR="00795153" w:rsidRDefault="00795153" w:rsidP="00EB4BE0">
      <w:pPr>
        <w:pStyle w:val="ListParagraph"/>
        <w:numPr>
          <w:ilvl w:val="0"/>
          <w:numId w:val="1"/>
        </w:numPr>
      </w:pPr>
      <w:r>
        <w:t>30 October 2018</w:t>
      </w:r>
    </w:p>
    <w:p w:rsidR="00795153" w:rsidRDefault="00795153" w:rsidP="007862AD">
      <w:pPr>
        <w:pStyle w:val="ListParagraph"/>
        <w:numPr>
          <w:ilvl w:val="1"/>
          <w:numId w:val="1"/>
        </w:numPr>
      </w:pPr>
      <w:r>
        <w:lastRenderedPageBreak/>
        <w:t xml:space="preserve">Chair of SSAC publishes blog in which he states that </w:t>
      </w:r>
      <w:r w:rsidRPr="00795153">
        <w:rPr>
          <w:i/>
        </w:rPr>
        <w:t>‘Under the draft regulations everyone would have to make a claim for Universal Credit, with existing benefit stopped in all cases where that isn’t done by the deadline given to the claimant – no exceptions.  […] It is also putting measures in place to help claimants through the process – an important positive step in the right direction. However we are concerned that other aspects of the proposals load an unreasonable level of risk onto the claimant. We fear that, in too many cases, they may be adversely impacted by the proposals or fall out of the social security system entirely.’</w:t>
      </w:r>
      <w:r>
        <w:t xml:space="preserve"> </w:t>
      </w:r>
      <w:hyperlink r:id="rId42" w:history="1">
        <w:r w:rsidRPr="00E074E1">
          <w:rPr>
            <w:rStyle w:val="Hyperlink"/>
          </w:rPr>
          <w:t>https://ssac.blog.gov.uk/2018/10/30/universal-credit-addressing-the-risks-of-managed-migration/</w:t>
        </w:r>
      </w:hyperlink>
      <w:r>
        <w:t xml:space="preserve"> </w:t>
      </w:r>
    </w:p>
    <w:p w:rsidR="00640E3C" w:rsidRDefault="00640E3C" w:rsidP="00EB4BE0">
      <w:pPr>
        <w:pStyle w:val="ListParagraph"/>
        <w:numPr>
          <w:ilvl w:val="0"/>
          <w:numId w:val="1"/>
        </w:numPr>
      </w:pPr>
      <w:r>
        <w:t>5 November 2018</w:t>
      </w:r>
    </w:p>
    <w:p w:rsidR="00A726B9" w:rsidRDefault="00640E3C" w:rsidP="00795153">
      <w:pPr>
        <w:pStyle w:val="ListParagraph"/>
        <w:numPr>
          <w:ilvl w:val="1"/>
          <w:numId w:val="1"/>
        </w:numPr>
      </w:pPr>
      <w:r>
        <w:t>Government</w:t>
      </w:r>
      <w:r w:rsidR="00A726B9">
        <w:t xml:space="preserve"> respond to SSAC report stating that ‘</w:t>
      </w:r>
      <w:r w:rsidR="00795153" w:rsidRPr="00795153">
        <w:rPr>
          <w:i/>
        </w:rPr>
        <w:t xml:space="preserve">We do not underestimate the challenge that managed migration represents and we are working closely with stakeholders and claimants to design the best solution. </w:t>
      </w:r>
      <w:r w:rsidR="00795153">
        <w:rPr>
          <w:i/>
        </w:rPr>
        <w:t>[…]</w:t>
      </w:r>
      <w:r w:rsidR="00795153" w:rsidRPr="00795153">
        <w:rPr>
          <w:i/>
        </w:rPr>
        <w:t xml:space="preserve"> In doing so, </w:t>
      </w:r>
      <w:r w:rsidR="00795153" w:rsidRPr="00747FF1">
        <w:rPr>
          <w:i/>
          <w:highlight w:val="yellow"/>
        </w:rPr>
        <w:t>our focus will be on safeguarding claimants</w:t>
      </w:r>
      <w:r w:rsidR="00795153" w:rsidRPr="00795153">
        <w:rPr>
          <w:i/>
        </w:rPr>
        <w:t xml:space="preserve"> and ensuring a smooth transition with uninterrupted support</w:t>
      </w:r>
      <w:r w:rsidR="00A726B9" w:rsidRPr="00A726B9">
        <w:rPr>
          <w:i/>
        </w:rPr>
        <w:t>.</w:t>
      </w:r>
      <w:r w:rsidR="00A726B9">
        <w:t>’</w:t>
      </w:r>
    </w:p>
    <w:p w:rsidR="00640E3C" w:rsidRDefault="00640E3C" w:rsidP="00640E3C">
      <w:pPr>
        <w:pStyle w:val="ListParagraph"/>
        <w:numPr>
          <w:ilvl w:val="1"/>
          <w:numId w:val="1"/>
        </w:numPr>
      </w:pPr>
      <w:r>
        <w:t xml:space="preserve">Published alongside the government's response, a revised set of draft managed migration </w:t>
      </w:r>
      <w:proofErr w:type="spellStart"/>
      <w:r>
        <w:t>regs</w:t>
      </w:r>
      <w:proofErr w:type="spellEnd"/>
      <w:r>
        <w:t xml:space="preserve"> </w:t>
      </w:r>
      <w:hyperlink r:id="rId43" w:history="1">
        <w:r w:rsidRPr="00E074E1">
          <w:rPr>
            <w:rStyle w:val="Hyperlink"/>
          </w:rPr>
          <w:t>https://www.rightsnet.org.uk/welfare-rights/news/item/too-much-risk-is-potentially-loaded-on-to-individuals-during-universal-cred</w:t>
        </w:r>
      </w:hyperlink>
      <w:r>
        <w:t xml:space="preserve"> </w:t>
      </w:r>
    </w:p>
    <w:p w:rsidR="0058317B" w:rsidRDefault="0058317B" w:rsidP="00640E3C">
      <w:pPr>
        <w:pStyle w:val="ListParagraph"/>
        <w:numPr>
          <w:ilvl w:val="0"/>
          <w:numId w:val="1"/>
        </w:numPr>
      </w:pPr>
      <w:r>
        <w:t>12 November 2018</w:t>
      </w:r>
    </w:p>
    <w:p w:rsidR="0058317B" w:rsidRDefault="0058317B" w:rsidP="0058317B">
      <w:pPr>
        <w:pStyle w:val="ListParagraph"/>
        <w:numPr>
          <w:ilvl w:val="1"/>
          <w:numId w:val="1"/>
        </w:numPr>
      </w:pPr>
      <w:r>
        <w:t xml:space="preserve">CPAG </w:t>
      </w:r>
      <w:r w:rsidR="00F85A5C">
        <w:t xml:space="preserve">send </w:t>
      </w:r>
      <w:r>
        <w:t xml:space="preserve">submission </w:t>
      </w:r>
      <w:r w:rsidRPr="0058317B">
        <w:t>to</w:t>
      </w:r>
      <w:r w:rsidR="00F85A5C">
        <w:t xml:space="preserve"> the</w:t>
      </w:r>
      <w:r w:rsidRPr="0058317B">
        <w:t xml:space="preserve"> Secondary Legislation Scrutiny Committee regarding </w:t>
      </w:r>
      <w:r w:rsidR="00F85A5C">
        <w:t>t</w:t>
      </w:r>
      <w:r w:rsidRPr="0058317B">
        <w:t>he Universal Credit (Managed Migration) Regulations 2018</w:t>
      </w:r>
    </w:p>
    <w:p w:rsidR="00F85A5C" w:rsidRDefault="00F85A5C" w:rsidP="00F85A5C">
      <w:pPr>
        <w:pStyle w:val="ListParagraph"/>
        <w:numPr>
          <w:ilvl w:val="1"/>
          <w:numId w:val="1"/>
        </w:numPr>
      </w:pPr>
      <w:r>
        <w:t xml:space="preserve">CPAG call for </w:t>
      </w:r>
      <w:r w:rsidRPr="00F85A5C">
        <w:t>improvements to the regulations so that they guarantee that no benefit claimants will see their</w:t>
      </w:r>
      <w:r>
        <w:t xml:space="preserve"> </w:t>
      </w:r>
      <w:r w:rsidRPr="00F85A5C">
        <w:t>benefit payments stop until they have successfully claimed universal credi</w:t>
      </w:r>
      <w:r>
        <w:t xml:space="preserve">t.  CPAG go on to criticise the DWP track record on safeguarding vulnerable claimants </w:t>
      </w:r>
    </w:p>
    <w:p w:rsidR="00F85A5C" w:rsidRDefault="00F318AF" w:rsidP="00F85A5C">
      <w:pPr>
        <w:pStyle w:val="ListParagraph"/>
        <w:numPr>
          <w:ilvl w:val="1"/>
          <w:numId w:val="1"/>
        </w:numPr>
      </w:pPr>
      <w:hyperlink r:id="rId44" w:history="1">
        <w:r w:rsidR="00F85A5C" w:rsidRPr="00E074E1">
          <w:rPr>
            <w:rStyle w:val="Hyperlink"/>
          </w:rPr>
          <w:t>https://www.parliament.uk/globalassets/documents/lords-committees/Secondary-Legislation-Scrutiny-Committee/Session-2017-19/CPAG-letter-to-SLSC-on-UC-managed-migration-regulations.pdf</w:t>
        </w:r>
      </w:hyperlink>
      <w:r w:rsidR="00F85A5C">
        <w:t xml:space="preserve"> </w:t>
      </w:r>
    </w:p>
    <w:p w:rsidR="00640E3C" w:rsidRDefault="00640E3C" w:rsidP="00F85A5C">
      <w:pPr>
        <w:pStyle w:val="ListParagraph"/>
        <w:numPr>
          <w:ilvl w:val="0"/>
          <w:numId w:val="1"/>
        </w:numPr>
      </w:pPr>
      <w:r>
        <w:t>16 November 2018</w:t>
      </w:r>
    </w:p>
    <w:p w:rsidR="00640E3C" w:rsidRDefault="00640E3C" w:rsidP="00640E3C">
      <w:pPr>
        <w:pStyle w:val="ListParagraph"/>
        <w:numPr>
          <w:ilvl w:val="1"/>
          <w:numId w:val="1"/>
        </w:numPr>
      </w:pPr>
      <w:r>
        <w:t>Amber Rudd appointed SSWP</w:t>
      </w:r>
    </w:p>
    <w:p w:rsidR="001F3FCB" w:rsidRDefault="001F3FCB" w:rsidP="00EB4BE0">
      <w:pPr>
        <w:pStyle w:val="ListParagraph"/>
        <w:numPr>
          <w:ilvl w:val="0"/>
          <w:numId w:val="1"/>
        </w:numPr>
      </w:pPr>
      <w:r>
        <w:t>18 November 2018</w:t>
      </w:r>
    </w:p>
    <w:p w:rsidR="001F3FCB" w:rsidRDefault="001F3FCB" w:rsidP="001F3FCB">
      <w:pPr>
        <w:pStyle w:val="ListParagraph"/>
        <w:numPr>
          <w:ilvl w:val="1"/>
          <w:numId w:val="1"/>
        </w:numPr>
      </w:pPr>
      <w:r>
        <w:t>Roy Curtis died on or around this date</w:t>
      </w:r>
    </w:p>
    <w:p w:rsidR="00AC10B9" w:rsidRDefault="00AC10B9" w:rsidP="00EB4BE0">
      <w:pPr>
        <w:pStyle w:val="ListParagraph"/>
        <w:numPr>
          <w:ilvl w:val="0"/>
          <w:numId w:val="1"/>
        </w:numPr>
      </w:pPr>
      <w:r>
        <w:t>3 December 2018</w:t>
      </w:r>
    </w:p>
    <w:p w:rsidR="00AC10B9" w:rsidRDefault="00AC10B9" w:rsidP="00AC10B9">
      <w:pPr>
        <w:pStyle w:val="ListParagraph"/>
        <w:numPr>
          <w:ilvl w:val="1"/>
          <w:numId w:val="1"/>
        </w:numPr>
      </w:pPr>
      <w:r>
        <w:t>DWP have provided an internal email (</w:t>
      </w:r>
      <w:r w:rsidR="00727E6F">
        <w:t xml:space="preserve">from ‘Sue’ in the Operational Excellence Directorate, see </w:t>
      </w:r>
      <w:r>
        <w:t xml:space="preserve">FOI response on 26/04/21) which shows that an email was sent to staff stating that: </w:t>
      </w:r>
      <w:r w:rsidRPr="00AC10B9">
        <w:rPr>
          <w:i/>
        </w:rPr>
        <w:t>‘We are about to kick off in earnest two separate but linked pieces of work. They are: To review our policy and instructions for customers who declare an intention to suicide or self-harm; and To put in place a policy and instructions around safeguarding arrangements for citizens who DWP staff feel may be at risk of harm.’</w:t>
      </w:r>
    </w:p>
    <w:p w:rsidR="00A726B9" w:rsidRDefault="00A726B9" w:rsidP="00EB4BE0">
      <w:pPr>
        <w:pStyle w:val="ListParagraph"/>
        <w:numPr>
          <w:ilvl w:val="0"/>
          <w:numId w:val="1"/>
        </w:numPr>
      </w:pPr>
      <w:r>
        <w:t>13 December 2018</w:t>
      </w:r>
    </w:p>
    <w:p w:rsidR="00A726B9" w:rsidRDefault="00F318AF" w:rsidP="00A726B9">
      <w:pPr>
        <w:pStyle w:val="ListParagraph"/>
        <w:numPr>
          <w:ilvl w:val="1"/>
          <w:numId w:val="1"/>
        </w:numPr>
      </w:pPr>
      <w:hyperlink r:id="rId45" w:history="1">
        <w:r w:rsidR="00A726B9" w:rsidRPr="00A5065D">
          <w:rPr>
            <w:rStyle w:val="Hyperlink"/>
          </w:rPr>
          <w:t xml:space="preserve">SSAC write to SSWP regarding the draft managed migration </w:t>
        </w:r>
        <w:proofErr w:type="spellStart"/>
        <w:r w:rsidR="00A726B9" w:rsidRPr="00A5065D">
          <w:rPr>
            <w:rStyle w:val="Hyperlink"/>
          </w:rPr>
          <w:t>regs</w:t>
        </w:r>
        <w:proofErr w:type="spellEnd"/>
      </w:hyperlink>
      <w:r w:rsidR="00A726B9">
        <w:t xml:space="preserve"> stating that:</w:t>
      </w:r>
    </w:p>
    <w:p w:rsidR="00A726B9" w:rsidRPr="00A726B9" w:rsidRDefault="00A726B9" w:rsidP="00A726B9">
      <w:pPr>
        <w:pStyle w:val="ListParagraph"/>
        <w:numPr>
          <w:ilvl w:val="2"/>
          <w:numId w:val="1"/>
        </w:numPr>
        <w:rPr>
          <w:i/>
        </w:rPr>
      </w:pPr>
      <w:r>
        <w:t>‘</w:t>
      </w:r>
      <w:r w:rsidRPr="00A726B9">
        <w:rPr>
          <w:i/>
        </w:rPr>
        <w:t>We remain unconvinced that it is necessary to ask all claimants on legacy benefits to make a claim for Universal Credit’</w:t>
      </w:r>
    </w:p>
    <w:p w:rsidR="00A726B9" w:rsidRPr="00A726B9" w:rsidRDefault="00A726B9" w:rsidP="00A726B9">
      <w:pPr>
        <w:pStyle w:val="ListParagraph"/>
        <w:numPr>
          <w:ilvl w:val="2"/>
          <w:numId w:val="1"/>
        </w:numPr>
        <w:rPr>
          <w:i/>
        </w:rPr>
      </w:pPr>
      <w:r w:rsidRPr="00A726B9">
        <w:rPr>
          <w:i/>
        </w:rPr>
        <w:lastRenderedPageBreak/>
        <w:t>‘we remain concerned by the degree to which the safeguards in the migration process depend on the Secretary of State’s discretion and administrative practice, rather than as rights that claimants can exercise’</w:t>
      </w:r>
    </w:p>
    <w:p w:rsidR="00640E3C" w:rsidRDefault="00640E3C" w:rsidP="00EB4BE0">
      <w:pPr>
        <w:pStyle w:val="ListParagraph"/>
        <w:numPr>
          <w:ilvl w:val="0"/>
          <w:numId w:val="1"/>
        </w:numPr>
      </w:pPr>
      <w:r>
        <w:t>15 January 2019</w:t>
      </w:r>
    </w:p>
    <w:p w:rsidR="00640E3C" w:rsidRDefault="00640E3C" w:rsidP="007862AD">
      <w:pPr>
        <w:pStyle w:val="ListParagraph"/>
        <w:numPr>
          <w:ilvl w:val="1"/>
          <w:numId w:val="1"/>
        </w:numPr>
      </w:pPr>
      <w:r>
        <w:t>The government publishes draft regulations for the managed migration to universal credit pilot</w:t>
      </w:r>
      <w:r w:rsidR="00175FE7">
        <w:t>, capped at 10,000 awards,</w:t>
      </w:r>
      <w:r>
        <w:t xml:space="preserve"> due to take place from July 2019</w:t>
      </w:r>
      <w:r w:rsidR="00175FE7">
        <w:t xml:space="preserve"> - r</w:t>
      </w:r>
      <w:r>
        <w:t>eplacing the draft Managed Migration Regulations that were published on 5 November 2018</w:t>
      </w:r>
    </w:p>
    <w:p w:rsidR="00640E3C" w:rsidRPr="00175FE7" w:rsidRDefault="00640E3C" w:rsidP="007862AD">
      <w:pPr>
        <w:pStyle w:val="ListParagraph"/>
        <w:numPr>
          <w:ilvl w:val="1"/>
          <w:numId w:val="1"/>
        </w:numPr>
      </w:pPr>
      <w:r>
        <w:t xml:space="preserve">SSAC write to the SSWP to say that </w:t>
      </w:r>
      <w:r w:rsidR="00BC21EC">
        <w:t>it has chosen not to take the regulations on formal reference but that ‘</w:t>
      </w:r>
      <w:r w:rsidR="00BC21EC" w:rsidRPr="00BC21EC">
        <w:rPr>
          <w:i/>
        </w:rPr>
        <w:t>We welcome the introduction of a cap into the regulations and the commitment to review whether the process is working as intended after the pilot has ended. As you will know, we have previously recommended that the department should be prepared to make some fundamental changes, including to the legislation if necessary, following the initial test and learn phase. Therefore this represents a positive step forward.  […] The proposals mean that the department cannot know precisely how many claimants will be migrated before the cap takes effect. It also misses an opportunity to develop a greater understanding of the extent of the fall-out rate of those that never proceed to Universal Credit and the reasons behind that.’</w:t>
      </w:r>
    </w:p>
    <w:p w:rsidR="00175FE7" w:rsidRDefault="00175FE7" w:rsidP="00175FE7">
      <w:pPr>
        <w:pStyle w:val="ListParagraph"/>
        <w:numPr>
          <w:ilvl w:val="1"/>
          <w:numId w:val="1"/>
        </w:numPr>
      </w:pPr>
      <w:r>
        <w:t xml:space="preserve">SSAC request a response to their letter sent to the SSWP in December (I’m not sure if </w:t>
      </w:r>
      <w:r w:rsidR="00E66885">
        <w:t>there ever was a response)</w:t>
      </w:r>
    </w:p>
    <w:p w:rsidR="00175FE7" w:rsidRDefault="00F318AF" w:rsidP="00175FE7">
      <w:pPr>
        <w:pStyle w:val="ListParagraph"/>
        <w:numPr>
          <w:ilvl w:val="1"/>
          <w:numId w:val="1"/>
        </w:numPr>
      </w:pPr>
      <w:hyperlink r:id="rId46" w:history="1">
        <w:r w:rsidR="00175FE7" w:rsidRPr="00E074E1">
          <w:rPr>
            <w:rStyle w:val="Hyperlink"/>
          </w:rPr>
          <w:t>https://www.gov.uk/government/publications/the-universal-credit-managed-migration-pilot-and-miscellaneous-amendments-regulations-2019-ssac-correspondence/ssac-to-the-secretary-of-state-for-work-and-pensions-the-universal-credit-managed-migration-pilot-and-miscellaneous-amendments-regulations-2019</w:t>
        </w:r>
      </w:hyperlink>
      <w:r w:rsidR="00175FE7">
        <w:t xml:space="preserve"> </w:t>
      </w:r>
    </w:p>
    <w:p w:rsidR="00A860BC" w:rsidRDefault="00A860BC" w:rsidP="00EB4BE0">
      <w:pPr>
        <w:pStyle w:val="ListParagraph"/>
        <w:numPr>
          <w:ilvl w:val="0"/>
          <w:numId w:val="1"/>
        </w:numPr>
      </w:pPr>
      <w:r>
        <w:t>15 January 2019</w:t>
      </w:r>
    </w:p>
    <w:p w:rsidR="00A860BC" w:rsidRDefault="00A860BC" w:rsidP="00A860BC">
      <w:pPr>
        <w:pStyle w:val="ListParagraph"/>
        <w:numPr>
          <w:ilvl w:val="1"/>
          <w:numId w:val="1"/>
        </w:numPr>
      </w:pPr>
      <w:r>
        <w:t xml:space="preserve">A DWP site (presumably a DBC) in Wales begins tracking referrals to Vulnerable Customer Champions.  Another site begins </w:t>
      </w:r>
      <w:proofErr w:type="spellStart"/>
      <w:r>
        <w:t>douing</w:t>
      </w:r>
      <w:proofErr w:type="spellEnd"/>
      <w:r>
        <w:t xml:space="preserve"> so in March 2019.  Presumably these are trials which are later rolled out nationally. </w:t>
      </w:r>
      <w:hyperlink r:id="rId47" w:history="1">
        <w:r w:rsidRPr="00B146C7">
          <w:rPr>
            <w:rStyle w:val="Hyperlink"/>
          </w:rPr>
          <w:t>https://www.whatdotheyknow.com/request/775130/response/1856702/attach/3/FOI58308.pdf?cookie_passthrough=1</w:t>
        </w:r>
      </w:hyperlink>
      <w:r>
        <w:t xml:space="preserve"> </w:t>
      </w:r>
    </w:p>
    <w:p w:rsidR="00EB4BE0" w:rsidRDefault="00EB4BE0" w:rsidP="00EB4BE0">
      <w:pPr>
        <w:pStyle w:val="ListParagraph"/>
        <w:numPr>
          <w:ilvl w:val="0"/>
          <w:numId w:val="1"/>
        </w:numPr>
      </w:pPr>
      <w:r>
        <w:t>26 January 2019</w:t>
      </w:r>
    </w:p>
    <w:p w:rsidR="00EB4BE0" w:rsidRDefault="00FF66A1" w:rsidP="00EB4BE0">
      <w:pPr>
        <w:pStyle w:val="ListParagraph"/>
        <w:numPr>
          <w:ilvl w:val="1"/>
          <w:numId w:val="1"/>
        </w:numPr>
      </w:pPr>
      <w:r>
        <w:t xml:space="preserve">Alexander </w:t>
      </w:r>
      <w:proofErr w:type="spellStart"/>
      <w:r>
        <w:t>Boamah</w:t>
      </w:r>
      <w:proofErr w:type="spellEnd"/>
      <w:r>
        <w:t xml:space="preserve"> died</w:t>
      </w:r>
    </w:p>
    <w:p w:rsidR="002D05DD" w:rsidRDefault="006269E3" w:rsidP="0052405E">
      <w:pPr>
        <w:pStyle w:val="ListParagraph"/>
        <w:numPr>
          <w:ilvl w:val="0"/>
          <w:numId w:val="1"/>
        </w:numPr>
      </w:pPr>
      <w:r>
        <w:t xml:space="preserve">21 </w:t>
      </w:r>
      <w:r w:rsidR="002D05DD">
        <w:t xml:space="preserve">February 2019 </w:t>
      </w:r>
    </w:p>
    <w:p w:rsidR="006269E3" w:rsidRDefault="006269E3" w:rsidP="007862AD">
      <w:pPr>
        <w:pStyle w:val="ListParagraph"/>
        <w:numPr>
          <w:ilvl w:val="1"/>
          <w:numId w:val="1"/>
        </w:numPr>
      </w:pPr>
      <w:r>
        <w:t xml:space="preserve">Reporting on the ICE report on </w:t>
      </w:r>
      <w:proofErr w:type="spellStart"/>
      <w:r>
        <w:t>Jodey</w:t>
      </w:r>
      <w:proofErr w:type="spellEnd"/>
      <w:r>
        <w:t xml:space="preserve"> Whiting’s case. See </w:t>
      </w:r>
      <w:hyperlink r:id="rId48" w:history="1">
        <w:r w:rsidRPr="00340CE8">
          <w:rPr>
            <w:rStyle w:val="Hyperlink"/>
          </w:rPr>
          <w:t>https://www.gazettelive.co.uk/news/teesside-news/dwp-tragic-jodeys-mum-calls-15864263</w:t>
        </w:r>
      </w:hyperlink>
      <w:r>
        <w:t xml:space="preserve"> and </w:t>
      </w:r>
      <w:hyperlink r:id="rId49" w:history="1">
        <w:r w:rsidRPr="00340CE8">
          <w:rPr>
            <w:rStyle w:val="Hyperlink"/>
          </w:rPr>
          <w:t>https://www.disabilitynewsservice.com/jodey-whiting-dwp-ignored-five-safeguarding-chances-before-wca-suicide/</w:t>
        </w:r>
      </w:hyperlink>
    </w:p>
    <w:p w:rsidR="002D05DD" w:rsidRDefault="002D05DD" w:rsidP="007862AD">
      <w:pPr>
        <w:pStyle w:val="ListParagraph"/>
        <w:numPr>
          <w:ilvl w:val="1"/>
          <w:numId w:val="1"/>
        </w:numPr>
      </w:pPr>
      <w:r>
        <w:t xml:space="preserve">Roughly around this time a report by an Independent Case Examiner concluded that the DWP had made multiple significant errors in how it treated </w:t>
      </w:r>
      <w:proofErr w:type="spellStart"/>
      <w:r>
        <w:t>Jodey</w:t>
      </w:r>
      <w:proofErr w:type="spellEnd"/>
      <w:r w:rsidR="00EB4BE0">
        <w:t xml:space="preserve"> Whiting</w:t>
      </w:r>
      <w:r>
        <w:t xml:space="preserve">.  </w:t>
      </w:r>
    </w:p>
    <w:p w:rsidR="00FD1E61" w:rsidRDefault="00FD1E61" w:rsidP="002D05DD">
      <w:pPr>
        <w:pStyle w:val="ListParagraph"/>
        <w:numPr>
          <w:ilvl w:val="1"/>
          <w:numId w:val="1"/>
        </w:numPr>
      </w:pPr>
      <w:r>
        <w:t>Reportedly, the failures were that DWP failed to refer her request for a home visit to the assessor, failed to call or visit her before stopping benefit, failed to write to her GP, and failed to consider her history of mental ill health before stopping her benefit.</w:t>
      </w:r>
    </w:p>
    <w:p w:rsidR="002D05DD" w:rsidRDefault="002D05DD" w:rsidP="006269E3">
      <w:pPr>
        <w:pStyle w:val="ListParagraph"/>
        <w:numPr>
          <w:ilvl w:val="1"/>
          <w:numId w:val="1"/>
        </w:numPr>
      </w:pPr>
      <w:r>
        <w:t xml:space="preserve">DWP </w:t>
      </w:r>
      <w:r w:rsidR="005E55B5">
        <w:t>are quoted as saying that "We fully accept the Independent Case Examiner’s findings and are reviewing our procedures to ensure this doesn't happen again."</w:t>
      </w:r>
    </w:p>
    <w:p w:rsidR="006269E3" w:rsidRDefault="006269E3" w:rsidP="0052405E">
      <w:pPr>
        <w:pStyle w:val="ListParagraph"/>
        <w:numPr>
          <w:ilvl w:val="0"/>
          <w:numId w:val="1"/>
        </w:numPr>
      </w:pPr>
      <w:r>
        <w:t>21 February 2019</w:t>
      </w:r>
    </w:p>
    <w:p w:rsidR="006269E3" w:rsidRDefault="006269E3" w:rsidP="006269E3">
      <w:pPr>
        <w:pStyle w:val="ListParagraph"/>
        <w:numPr>
          <w:ilvl w:val="1"/>
          <w:numId w:val="1"/>
        </w:numPr>
      </w:pPr>
      <w:r>
        <w:lastRenderedPageBreak/>
        <w:t xml:space="preserve">Neil </w:t>
      </w:r>
      <w:proofErr w:type="spellStart"/>
      <w:r>
        <w:t>Couling</w:t>
      </w:r>
      <w:proofErr w:type="spellEnd"/>
      <w:r>
        <w:t xml:space="preserve"> states ‘</w:t>
      </w:r>
      <w:r w:rsidRPr="006269E3">
        <w:rPr>
          <w:i/>
        </w:rPr>
        <w:t>The UC SRO noted that not surprisingly those who oppose UC focus on the groups that are hardest to help, but these are not typical of the majority of people using the service. Criticisms are based on the experiences of a minority of vulnerable people.  A course correction will be carried out to help such claimants, but fundamentally UC is about changing the way benefits are claimed and encouraging people to come off benefits through work.</w:t>
      </w:r>
      <w:r>
        <w:t>’</w:t>
      </w:r>
    </w:p>
    <w:p w:rsidR="00BA70C1" w:rsidRDefault="00BA70C1" w:rsidP="00BA70C1">
      <w:pPr>
        <w:pStyle w:val="ListParagraph"/>
        <w:numPr>
          <w:ilvl w:val="1"/>
          <w:numId w:val="1"/>
        </w:numPr>
      </w:pPr>
      <w:r>
        <w:t xml:space="preserve">After that comment the following action point is recorded: </w:t>
      </w:r>
      <w:r w:rsidRPr="00BA70C1">
        <w:t>AP01-210219 –Look into the possibility of an alternative access route for vulnerable people to make a UC claim and provide PB with a below the line update –JP Marks</w:t>
      </w:r>
    </w:p>
    <w:p w:rsidR="006269E3" w:rsidRDefault="006269E3" w:rsidP="006269E3">
      <w:pPr>
        <w:pStyle w:val="ListParagraph"/>
        <w:numPr>
          <w:ilvl w:val="1"/>
          <w:numId w:val="1"/>
        </w:numPr>
      </w:pPr>
      <w:r>
        <w:t xml:space="preserve">This is </w:t>
      </w:r>
      <w:proofErr w:type="spellStart"/>
      <w:r>
        <w:t>minuted</w:t>
      </w:r>
      <w:proofErr w:type="spellEnd"/>
      <w:r>
        <w:t xml:space="preserve"> in an internal UC board paper (top of p.5) </w:t>
      </w:r>
      <w:hyperlink r:id="rId50" w:history="1">
        <w:r w:rsidRPr="000C6734">
          <w:rPr>
            <w:rStyle w:val="Hyperlink"/>
          </w:rPr>
          <w:t>http://data.parliament.uk/DepositedPapers/Files/DEP2021-0348/47_B_Paper1_UCPB_Minutes_210219.pdf</w:t>
        </w:r>
      </w:hyperlink>
      <w:r>
        <w:t xml:space="preserve"> </w:t>
      </w:r>
    </w:p>
    <w:p w:rsidR="00FC114D" w:rsidRDefault="00FC114D" w:rsidP="00FC114D">
      <w:pPr>
        <w:pStyle w:val="ListParagraph"/>
        <w:numPr>
          <w:ilvl w:val="1"/>
          <w:numId w:val="1"/>
        </w:numPr>
      </w:pPr>
      <w:r>
        <w:t xml:space="preserve">That action point resulted in a fairly underwhelming paper: </w:t>
      </w:r>
      <w:hyperlink r:id="rId51" w:history="1">
        <w:r w:rsidRPr="00737921">
          <w:rPr>
            <w:rStyle w:val="Hyperlink"/>
          </w:rPr>
          <w:t>http://data.parliament.uk/DepositedPapers/Files/DEP2021-0836/20I-UCPB_14-05-19-BTL02-Access_Routes-Vulnerable_Customers.pdf</w:t>
        </w:r>
      </w:hyperlink>
      <w:r>
        <w:t xml:space="preserve"> </w:t>
      </w:r>
    </w:p>
    <w:p w:rsidR="00E846BB" w:rsidRDefault="00E846BB" w:rsidP="0052405E">
      <w:pPr>
        <w:pStyle w:val="ListParagraph"/>
        <w:numPr>
          <w:ilvl w:val="0"/>
          <w:numId w:val="1"/>
        </w:numPr>
      </w:pPr>
      <w:r>
        <w:t>February 2019</w:t>
      </w:r>
    </w:p>
    <w:p w:rsidR="00E846BB" w:rsidRDefault="00E846BB" w:rsidP="00E846BB">
      <w:pPr>
        <w:pStyle w:val="ListParagraph"/>
        <w:numPr>
          <w:ilvl w:val="1"/>
          <w:numId w:val="1"/>
        </w:numPr>
      </w:pPr>
      <w:r>
        <w:t>An April 2019 UC Programme Board Paper states that “Since February, we have improved safeguards around sanctions by introducing better control measures and case conferencing with the site leader, ensuring requirements applied take into account circumstances and ability to comply.”</w:t>
      </w:r>
    </w:p>
    <w:p w:rsidR="00E846BB" w:rsidRDefault="00F318AF" w:rsidP="00E846BB">
      <w:pPr>
        <w:pStyle w:val="ListParagraph"/>
        <w:numPr>
          <w:ilvl w:val="1"/>
          <w:numId w:val="1"/>
        </w:numPr>
      </w:pPr>
      <w:hyperlink r:id="rId52" w:history="1">
        <w:r w:rsidR="00E846BB" w:rsidRPr="00955F9B">
          <w:rPr>
            <w:rStyle w:val="Hyperlink"/>
          </w:rPr>
          <w:t>http://data.parliament.uk/DepositedPapers/Files/DEP2021-0836/5E-UCPB_16-04-19-Paper4-Operational_Update.pdf</w:t>
        </w:r>
      </w:hyperlink>
      <w:r w:rsidR="00E846BB">
        <w:t xml:space="preserve"> </w:t>
      </w:r>
    </w:p>
    <w:p w:rsidR="00A5065D" w:rsidRDefault="00A5065D" w:rsidP="0052405E">
      <w:pPr>
        <w:pStyle w:val="ListParagraph"/>
        <w:numPr>
          <w:ilvl w:val="0"/>
          <w:numId w:val="1"/>
        </w:numPr>
      </w:pPr>
      <w:r>
        <w:t>11 March 2019</w:t>
      </w:r>
    </w:p>
    <w:p w:rsidR="00A5065D" w:rsidRDefault="00A5065D" w:rsidP="00A5065D">
      <w:pPr>
        <w:pStyle w:val="ListParagraph"/>
        <w:numPr>
          <w:ilvl w:val="1"/>
          <w:numId w:val="1"/>
        </w:numPr>
      </w:pPr>
      <w:r>
        <w:t xml:space="preserve">Neil </w:t>
      </w:r>
      <w:proofErr w:type="spellStart"/>
      <w:r>
        <w:t>Couling</w:t>
      </w:r>
      <w:proofErr w:type="spellEnd"/>
      <w:r>
        <w:t xml:space="preserve"> </w:t>
      </w:r>
      <w:hyperlink r:id="rId53" w:history="1">
        <w:r w:rsidRPr="00A5065D">
          <w:rPr>
            <w:rStyle w:val="Hyperlink"/>
          </w:rPr>
          <w:t>discloses</w:t>
        </w:r>
      </w:hyperlink>
      <w:r>
        <w:t xml:space="preserve"> details of ‘who knows me’ to WPSC</w:t>
      </w:r>
    </w:p>
    <w:p w:rsidR="00A5065D" w:rsidRPr="00A5065D" w:rsidRDefault="00A5065D" w:rsidP="00A5065D">
      <w:pPr>
        <w:pStyle w:val="ListParagraph"/>
        <w:numPr>
          <w:ilvl w:val="1"/>
          <w:numId w:val="1"/>
        </w:numPr>
        <w:rPr>
          <w:i/>
        </w:rPr>
      </w:pPr>
      <w:r>
        <w:rPr>
          <w:i/>
        </w:rPr>
        <w:t>‘</w:t>
      </w:r>
      <w:r w:rsidRPr="00A5065D">
        <w:rPr>
          <w:i/>
        </w:rPr>
        <w:t>What we are testing and what we are seeking to learn is the most effective way of moving people across. That will be an iterative exercise, so we are testing something that we have called Who Knows Me? That is attempting to use stakeholders and partners - because they may know the claimants better than we do - to help us ensure that they move safely from legacy benefits over on to universal credit</w:t>
      </w:r>
      <w:r>
        <w:rPr>
          <w:i/>
        </w:rPr>
        <w:t>’</w:t>
      </w:r>
    </w:p>
    <w:p w:rsidR="00606823" w:rsidRDefault="00606823" w:rsidP="0052405E">
      <w:pPr>
        <w:pStyle w:val="ListParagraph"/>
        <w:numPr>
          <w:ilvl w:val="0"/>
          <w:numId w:val="1"/>
        </w:numPr>
      </w:pPr>
      <w:r>
        <w:t>12 March 2019</w:t>
      </w:r>
    </w:p>
    <w:p w:rsidR="00606823" w:rsidRDefault="00606823" w:rsidP="00606823">
      <w:pPr>
        <w:pStyle w:val="ListParagraph"/>
        <w:numPr>
          <w:ilvl w:val="1"/>
          <w:numId w:val="1"/>
        </w:numPr>
      </w:pPr>
      <w:r>
        <w:t xml:space="preserve">SSWP makes written statement in </w:t>
      </w:r>
      <w:proofErr w:type="spellStart"/>
      <w:r>
        <w:t>HoC</w:t>
      </w:r>
      <w:proofErr w:type="spellEnd"/>
      <w:r>
        <w:t xml:space="preserve"> stating that no-one will have their benefit stopped during the managed migration pilot</w:t>
      </w:r>
    </w:p>
    <w:p w:rsidR="00606823" w:rsidRDefault="00606823" w:rsidP="00606823">
      <w:pPr>
        <w:pStyle w:val="ListParagraph"/>
        <w:numPr>
          <w:ilvl w:val="1"/>
          <w:numId w:val="1"/>
        </w:numPr>
      </w:pPr>
      <w:r>
        <w:t>‘</w:t>
      </w:r>
      <w:r w:rsidRPr="00606823">
        <w:rPr>
          <w:i/>
        </w:rPr>
        <w:t>We do not intend to stop anyone’s benefit during the pilot. In the pilot phase, our intention is to learn how to effectively assist people onto Universal Credit and to develop processes to deliver that help. This is particularly important for vulnerable and hard-to-reach claimants, who the department will help to move across to the new system.</w:t>
      </w:r>
      <w:r>
        <w:t>’</w:t>
      </w:r>
    </w:p>
    <w:p w:rsidR="00355A6D" w:rsidRDefault="00355A6D" w:rsidP="0052405E">
      <w:pPr>
        <w:pStyle w:val="ListParagraph"/>
        <w:numPr>
          <w:ilvl w:val="0"/>
          <w:numId w:val="1"/>
        </w:numPr>
      </w:pPr>
      <w:r>
        <w:t>April 2019</w:t>
      </w:r>
    </w:p>
    <w:p w:rsidR="00355A6D" w:rsidRDefault="001A6EF9" w:rsidP="00355A6D">
      <w:pPr>
        <w:pStyle w:val="ListParagraph"/>
        <w:numPr>
          <w:ilvl w:val="1"/>
          <w:numId w:val="1"/>
        </w:numPr>
      </w:pPr>
      <w:r>
        <w:t>Service Excellence Directorate</w:t>
      </w:r>
      <w:r w:rsidR="00355A6D">
        <w:t xml:space="preserve"> established </w:t>
      </w:r>
      <w:r w:rsidR="00065187">
        <w:t>(</w:t>
      </w:r>
      <w:r w:rsidR="00065187" w:rsidRPr="00065187">
        <w:rPr>
          <w:highlight w:val="yellow"/>
        </w:rPr>
        <w:t>at some point try to figure out whether this was simply a rebadging of the Operational Excellence Directorate)</w:t>
      </w:r>
      <w:r w:rsidR="00DA162C">
        <w:t>, Director General is Emma Haddad</w:t>
      </w:r>
    </w:p>
    <w:p w:rsidR="001A0264" w:rsidRDefault="001A0264" w:rsidP="001A0264">
      <w:pPr>
        <w:pStyle w:val="ListParagraph"/>
        <w:numPr>
          <w:ilvl w:val="0"/>
          <w:numId w:val="1"/>
        </w:numPr>
      </w:pPr>
      <w:r>
        <w:t>16 April 2019</w:t>
      </w:r>
    </w:p>
    <w:p w:rsidR="001A0264" w:rsidRDefault="001A0264" w:rsidP="001A0264">
      <w:pPr>
        <w:pStyle w:val="ListParagraph"/>
        <w:numPr>
          <w:ilvl w:val="1"/>
          <w:numId w:val="1"/>
        </w:numPr>
      </w:pPr>
      <w:r>
        <w:t xml:space="preserve">Para.7 &amp; 8 of this UCPB paper states DWP have research showing managed migration risks causing vulnerability </w:t>
      </w:r>
      <w:hyperlink r:id="rId54" w:history="1">
        <w:r w:rsidRPr="00955F9B">
          <w:rPr>
            <w:rStyle w:val="Hyperlink"/>
          </w:rPr>
          <w:t>http://data.parliament.uk/DepositedPapers/Files/DEP2021-0836/7G-UCPB_16-04-19-Paper6-Move_to_Universal_Credit_Update.pdf</w:t>
        </w:r>
      </w:hyperlink>
      <w:r>
        <w:t xml:space="preserve"> </w:t>
      </w:r>
    </w:p>
    <w:p w:rsidR="00157F62" w:rsidRDefault="00157F62" w:rsidP="0052405E">
      <w:pPr>
        <w:pStyle w:val="ListParagraph"/>
        <w:numPr>
          <w:ilvl w:val="0"/>
          <w:numId w:val="1"/>
        </w:numPr>
      </w:pPr>
      <w:r>
        <w:t>14 May 2019</w:t>
      </w:r>
    </w:p>
    <w:p w:rsidR="00157F62" w:rsidRDefault="00157F62" w:rsidP="00280C9E">
      <w:pPr>
        <w:pStyle w:val="ListParagraph"/>
        <w:numPr>
          <w:ilvl w:val="1"/>
          <w:numId w:val="1"/>
        </w:numPr>
      </w:pPr>
      <w:r>
        <w:lastRenderedPageBreak/>
        <w:t>Internal UCPB paper sponsored by JP Marks refers to “Reviewing our policy/safeguarding process to help our colleagues supporting vulnerable customers, to ensure they are protecting the customer and their own wellbeing</w:t>
      </w:r>
    </w:p>
    <w:p w:rsidR="00157F62" w:rsidRDefault="00F318AF" w:rsidP="00157F62">
      <w:pPr>
        <w:pStyle w:val="ListParagraph"/>
        <w:numPr>
          <w:ilvl w:val="1"/>
          <w:numId w:val="1"/>
        </w:numPr>
      </w:pPr>
      <w:hyperlink r:id="rId55" w:history="1">
        <w:r w:rsidR="00157F62" w:rsidRPr="00955F9B">
          <w:rPr>
            <w:rStyle w:val="Hyperlink"/>
          </w:rPr>
          <w:t>http://data.parliament.uk/DepositedPapers/Files/DEP2021-0836/20I-UCPB_14-05-19-BTL02-Access_Routes-Vulnerable_Customers.pdf</w:t>
        </w:r>
      </w:hyperlink>
      <w:r w:rsidR="00157F62">
        <w:t xml:space="preserve"> </w:t>
      </w:r>
    </w:p>
    <w:p w:rsidR="001C022F" w:rsidRDefault="001C022F" w:rsidP="0052405E">
      <w:pPr>
        <w:pStyle w:val="ListParagraph"/>
        <w:numPr>
          <w:ilvl w:val="0"/>
          <w:numId w:val="1"/>
        </w:numPr>
      </w:pPr>
      <w:r>
        <w:t>‘Summer 2019’</w:t>
      </w:r>
    </w:p>
    <w:p w:rsidR="001C022F" w:rsidRDefault="001C022F" w:rsidP="001C022F">
      <w:pPr>
        <w:pStyle w:val="ListParagraph"/>
        <w:numPr>
          <w:ilvl w:val="1"/>
          <w:numId w:val="1"/>
        </w:numPr>
      </w:pPr>
      <w:r>
        <w:t xml:space="preserve">Heavily redacted papers show that ‘Over the summer of 2019, the Prime Minister’s Implementation Unit </w:t>
      </w:r>
      <w:proofErr w:type="gramStart"/>
      <w:r>
        <w:t>conducted  a</w:t>
      </w:r>
      <w:proofErr w:type="gramEnd"/>
      <w:r>
        <w:t xml:space="preserve"> review looking into the question of “How  effective  is  the  support  for  vulnerable claimants  of  UC?”.  This  report  aimed  to  look  at  the  identification  of  claimants, whether they access the available support, and whether this support improves their outcomes, with a particular focus on the experience of care leavers and victims of domestic abuse’</w:t>
      </w:r>
    </w:p>
    <w:p w:rsidR="001C022F" w:rsidRDefault="00F318AF" w:rsidP="001C022F">
      <w:pPr>
        <w:pStyle w:val="ListParagraph"/>
        <w:numPr>
          <w:ilvl w:val="1"/>
          <w:numId w:val="1"/>
        </w:numPr>
      </w:pPr>
      <w:hyperlink r:id="rId56" w:history="1">
        <w:r w:rsidR="001C022F" w:rsidRPr="00780840">
          <w:rPr>
            <w:rStyle w:val="Hyperlink"/>
          </w:rPr>
          <w:t>http://data.parliament.uk/DepositedPapers/Files/DEP2021-0836/47A-UCPB_22-10-19-Paper0-Agenda_22_Oct_2019.pdf</w:t>
        </w:r>
      </w:hyperlink>
      <w:r w:rsidR="001C022F">
        <w:t xml:space="preserve">   </w:t>
      </w:r>
    </w:p>
    <w:p w:rsidR="001C022F" w:rsidRDefault="00F318AF" w:rsidP="001C022F">
      <w:pPr>
        <w:pStyle w:val="ListParagraph"/>
        <w:numPr>
          <w:ilvl w:val="1"/>
          <w:numId w:val="1"/>
        </w:numPr>
      </w:pPr>
      <w:hyperlink r:id="rId57" w:history="1">
        <w:r w:rsidR="001C022F" w:rsidRPr="00780840">
          <w:rPr>
            <w:rStyle w:val="Hyperlink"/>
          </w:rPr>
          <w:t>http://data.parliament.uk/DepositedPapers/Files/DEP2021-0836/54H-UCPB_22-10-19-Paper7a-How_Effective_is_Support.pdf</w:t>
        </w:r>
      </w:hyperlink>
      <w:r w:rsidR="001C022F">
        <w:t xml:space="preserve">  </w:t>
      </w:r>
    </w:p>
    <w:p w:rsidR="001C022F" w:rsidRDefault="00F318AF" w:rsidP="001C022F">
      <w:pPr>
        <w:pStyle w:val="ListParagraph"/>
        <w:numPr>
          <w:ilvl w:val="1"/>
          <w:numId w:val="1"/>
        </w:numPr>
      </w:pPr>
      <w:hyperlink r:id="rId58" w:history="1">
        <w:r w:rsidR="001C022F" w:rsidRPr="00780840">
          <w:rPr>
            <w:rStyle w:val="Hyperlink"/>
          </w:rPr>
          <w:t>http://data.parliament.uk/DepositedPapers/Files/DEP2021-0836/55H-UCPB_22-10-19-Paper7b-PMIU_Report.pdf</w:t>
        </w:r>
      </w:hyperlink>
      <w:r w:rsidR="001C022F">
        <w:t xml:space="preserve"> </w:t>
      </w:r>
    </w:p>
    <w:p w:rsidR="0052405E" w:rsidRDefault="0052405E" w:rsidP="0052405E">
      <w:pPr>
        <w:pStyle w:val="ListParagraph"/>
        <w:numPr>
          <w:ilvl w:val="0"/>
          <w:numId w:val="1"/>
        </w:numPr>
      </w:pPr>
      <w:r>
        <w:t>June 2019</w:t>
      </w:r>
    </w:p>
    <w:p w:rsidR="0052405E" w:rsidRDefault="0052405E" w:rsidP="0052405E">
      <w:pPr>
        <w:pStyle w:val="ListParagraph"/>
        <w:numPr>
          <w:ilvl w:val="1"/>
          <w:numId w:val="1"/>
        </w:numPr>
      </w:pPr>
      <w:r>
        <w:t>Inquest into Errol Graham’s death</w:t>
      </w:r>
      <w:r w:rsidR="00B71054">
        <w:t xml:space="preserve"> concludes</w:t>
      </w:r>
    </w:p>
    <w:p w:rsidR="0052405E" w:rsidRDefault="0052405E" w:rsidP="0052405E">
      <w:pPr>
        <w:pStyle w:val="ListParagraph"/>
        <w:numPr>
          <w:ilvl w:val="1"/>
          <w:numId w:val="1"/>
        </w:numPr>
      </w:pPr>
      <w:r>
        <w:t>DWP had followed their safeguarding procedures</w:t>
      </w:r>
    </w:p>
    <w:p w:rsidR="0052405E" w:rsidRDefault="0052405E" w:rsidP="0052405E">
      <w:pPr>
        <w:pStyle w:val="ListParagraph"/>
        <w:numPr>
          <w:ilvl w:val="1"/>
          <w:numId w:val="1"/>
        </w:numPr>
      </w:pPr>
      <w:r>
        <w:t>Coroner’s report included the following:</w:t>
      </w:r>
    </w:p>
    <w:p w:rsidR="0052405E" w:rsidRDefault="00786B48" w:rsidP="0052405E">
      <w:pPr>
        <w:pStyle w:val="ListParagraph"/>
        <w:numPr>
          <w:ilvl w:val="2"/>
          <w:numId w:val="1"/>
        </w:numPr>
      </w:pPr>
      <w:r>
        <w:t>‘[C]</w:t>
      </w:r>
      <w:proofErr w:type="spellStart"/>
      <w:r>
        <w:t>urrently</w:t>
      </w:r>
      <w:proofErr w:type="spellEnd"/>
      <w:r>
        <w:t xml:space="preserve"> there is no guidance for DWP staff following 'failed safeguarding visits' as occurred in this case. There is currently no requirement to seek more information before making a decision to cease benefit following failed safeguarding visits. Again I cannot say on a balance of probabilities that the cessation of Errol's ESA led directly to his death, but I do think the sudden loss of all income, and the threat of eviction that followed from it, will have caused huge distress and worry, and significant financial hardship. […] It is likely that this loss of income, and housing, were the final and devastating </w:t>
      </w:r>
      <w:proofErr w:type="gramStart"/>
      <w:r>
        <w:t>stressors, that</w:t>
      </w:r>
      <w:proofErr w:type="gramEnd"/>
      <w:r>
        <w:t xml:space="preserve"> had a significant effect on his mental health.’</w:t>
      </w:r>
    </w:p>
    <w:p w:rsidR="00786B48" w:rsidRDefault="00786B48" w:rsidP="0052405E">
      <w:pPr>
        <w:pStyle w:val="ListParagraph"/>
        <w:numPr>
          <w:ilvl w:val="2"/>
          <w:numId w:val="1"/>
        </w:numPr>
      </w:pPr>
      <w:r>
        <w:t>‘The safety net that should surround vulnerable people like Errol in our society had holes within it. Errol needed the GP to try harder to see him, certainly from 2015 onwards. He needed the DWP to obtain more evidence at the time his ESA was stopped, to make a more informed decision about him, particularly following the failed safeguarding visits.’</w:t>
      </w:r>
    </w:p>
    <w:p w:rsidR="00756025" w:rsidRDefault="00786B48" w:rsidP="00756025">
      <w:pPr>
        <w:pStyle w:val="ListParagraph"/>
        <w:numPr>
          <w:ilvl w:val="1"/>
          <w:numId w:val="1"/>
        </w:numPr>
      </w:pPr>
      <w:r>
        <w:t xml:space="preserve">However, the coroner </w:t>
      </w:r>
      <w:r w:rsidRPr="00786B48">
        <w:t>decided not to write a regulation 28 Report to Prevent Future Deaths</w:t>
      </w:r>
      <w:r>
        <w:t xml:space="preserve"> </w:t>
      </w:r>
      <w:r w:rsidRPr="00786B48">
        <w:t xml:space="preserve">demanding changes to DWP’s safeguarding procedures because the </w:t>
      </w:r>
      <w:bookmarkStart w:id="1" w:name="para49"/>
      <w:r>
        <w:t>DWP Chief Psychologist, David Carew, had said</w:t>
      </w:r>
      <w:r w:rsidR="00573419">
        <w:t xml:space="preserve"> (in a witness statement dated 3/6/19 and confirmed in oral evidence on 7/6/19)</w:t>
      </w:r>
      <w:r>
        <w:t xml:space="preserve"> that he was leading a review of the Defendant's safeguarding policy and procedures which was intended to be completed by Autumn 2019. </w:t>
      </w:r>
      <w:bookmarkEnd w:id="1"/>
      <w:r>
        <w:t xml:space="preserve"> </w:t>
      </w:r>
    </w:p>
    <w:p w:rsidR="005C7E29" w:rsidRDefault="005C7E29" w:rsidP="0052405E">
      <w:pPr>
        <w:pStyle w:val="ListParagraph"/>
        <w:numPr>
          <w:ilvl w:val="0"/>
          <w:numId w:val="1"/>
        </w:numPr>
      </w:pPr>
      <w:r>
        <w:t>25 June 2019</w:t>
      </w:r>
    </w:p>
    <w:p w:rsidR="005C7E29" w:rsidRDefault="005C7E29" w:rsidP="00280C9E">
      <w:pPr>
        <w:pStyle w:val="ListParagraph"/>
        <w:numPr>
          <w:ilvl w:val="1"/>
          <w:numId w:val="1"/>
        </w:numPr>
      </w:pPr>
      <w:r>
        <w:t>‘We are ready to  test support mechanisms and have the ability to learn what support works for claimants’ listed as amber</w:t>
      </w:r>
    </w:p>
    <w:p w:rsidR="005C7E29" w:rsidRDefault="00F318AF" w:rsidP="005C7E29">
      <w:pPr>
        <w:pStyle w:val="ListParagraph"/>
        <w:numPr>
          <w:ilvl w:val="1"/>
          <w:numId w:val="1"/>
        </w:numPr>
      </w:pPr>
      <w:hyperlink r:id="rId59" w:history="1">
        <w:r w:rsidR="005C7E29" w:rsidRPr="00955F9B">
          <w:rPr>
            <w:rStyle w:val="Hyperlink"/>
          </w:rPr>
          <w:t>http://data.parliament.uk/DepositedPapers/Files/DEP2021-0836/26F-UCPB_25-06-19-Paper_5_-_Move_to_UC_Plans.pdf</w:t>
        </w:r>
      </w:hyperlink>
      <w:r w:rsidR="005C7E29">
        <w:t xml:space="preserve">  </w:t>
      </w:r>
    </w:p>
    <w:p w:rsidR="0092010E" w:rsidRDefault="0092010E" w:rsidP="0052405E">
      <w:pPr>
        <w:pStyle w:val="ListParagraph"/>
        <w:numPr>
          <w:ilvl w:val="0"/>
          <w:numId w:val="1"/>
        </w:numPr>
      </w:pPr>
      <w:r>
        <w:t>July 2019</w:t>
      </w:r>
    </w:p>
    <w:p w:rsidR="0092010E" w:rsidRDefault="0092010E" w:rsidP="0092010E">
      <w:pPr>
        <w:pStyle w:val="ListParagraph"/>
        <w:numPr>
          <w:ilvl w:val="1"/>
          <w:numId w:val="1"/>
        </w:numPr>
      </w:pPr>
      <w:r w:rsidRPr="0092010E">
        <w:lastRenderedPageBreak/>
        <w:t xml:space="preserve">From  July  2019  we  began  rolling  out  further  training,  on  mental  health,  behaviour  and relationships. This </w:t>
      </w:r>
      <w:proofErr w:type="gramStart"/>
      <w:r w:rsidRPr="0092010E">
        <w:t>enables  colleagues</w:t>
      </w:r>
      <w:proofErr w:type="gramEnd"/>
      <w:r w:rsidRPr="0092010E">
        <w:t xml:space="preserve">  to  recognise  the  effect of  their  personal  impact on people with mental health conditions, and to respond appropriately to unexpected customer behaviour and identify a claimant’s ability to proceed with a call or a face-to-face meeting. It also helps colleagues identify a claimant’s needs and signpost them to sources of help and support, where appropriate</w:t>
      </w:r>
      <w:r>
        <w:t xml:space="preserve"> </w:t>
      </w:r>
      <w:hyperlink r:id="rId60" w:history="1">
        <w:r w:rsidRPr="00CC33EB">
          <w:rPr>
            <w:rStyle w:val="Hyperlink"/>
          </w:rPr>
          <w:t>https://www.judiciary.uk/wp-content/uploads/2021/02/2021-0043-Response-from-DWP-Redacted.pdf</w:t>
        </w:r>
      </w:hyperlink>
      <w:r>
        <w:t xml:space="preserve"> </w:t>
      </w:r>
    </w:p>
    <w:p w:rsidR="00320EB7" w:rsidRDefault="00320EB7" w:rsidP="0052405E">
      <w:pPr>
        <w:pStyle w:val="ListParagraph"/>
        <w:numPr>
          <w:ilvl w:val="0"/>
          <w:numId w:val="1"/>
        </w:numPr>
      </w:pPr>
      <w:r>
        <w:t>5 July 2019</w:t>
      </w:r>
    </w:p>
    <w:p w:rsidR="00320EB7" w:rsidRDefault="00320EB7" w:rsidP="00130DB2">
      <w:pPr>
        <w:pStyle w:val="ListParagraph"/>
        <w:numPr>
          <w:ilvl w:val="1"/>
          <w:numId w:val="1"/>
        </w:numPr>
      </w:pPr>
      <w:r>
        <w:t xml:space="preserve">Coroner investigating Alexander </w:t>
      </w:r>
      <w:proofErr w:type="spellStart"/>
      <w:r>
        <w:t>Boamah’s</w:t>
      </w:r>
      <w:proofErr w:type="spellEnd"/>
      <w:r>
        <w:t xml:space="preserve"> death sends a PFD report to DWP</w:t>
      </w:r>
      <w:r w:rsidR="00130DB2">
        <w:t xml:space="preserve"> </w:t>
      </w:r>
      <w:hyperlink r:id="rId61" w:history="1">
        <w:r w:rsidR="00130DB2" w:rsidRPr="000F3749">
          <w:rPr>
            <w:rStyle w:val="Hyperlink"/>
          </w:rPr>
          <w:t>https://www.judiciary.uk/publications/alexander-boamah/</w:t>
        </w:r>
      </w:hyperlink>
      <w:r w:rsidR="00130DB2">
        <w:t xml:space="preserve"> </w:t>
      </w:r>
    </w:p>
    <w:p w:rsidR="00320EB7" w:rsidRDefault="00320EB7" w:rsidP="00320EB7">
      <w:pPr>
        <w:pStyle w:val="ListParagraph"/>
        <w:numPr>
          <w:ilvl w:val="1"/>
          <w:numId w:val="1"/>
        </w:numPr>
      </w:pPr>
      <w:r>
        <w:t>The (undated) DWP response includes the following:</w:t>
      </w:r>
    </w:p>
    <w:p w:rsidR="00320EB7" w:rsidRPr="00320EB7" w:rsidRDefault="00320EB7" w:rsidP="00320EB7">
      <w:pPr>
        <w:pStyle w:val="ListParagraph"/>
        <w:numPr>
          <w:ilvl w:val="2"/>
          <w:numId w:val="1"/>
        </w:numPr>
        <w:rPr>
          <w:i/>
        </w:rPr>
      </w:pPr>
      <w:r w:rsidRPr="00320EB7">
        <w:rPr>
          <w:i/>
        </w:rPr>
        <w:t xml:space="preserve">In response to this a review of the DWP safeguarding policy and guidance is currently underway. The purpose of the review is to strengthen existing guidance along with ensuring liaison and co-ordination happens with other statutory and non-statutory bodies and agencies so claimants are safe and receive appropriate support safeguards. </w:t>
      </w:r>
    </w:p>
    <w:p w:rsidR="00320EB7" w:rsidRDefault="00320EB7" w:rsidP="00320EB7">
      <w:pPr>
        <w:pStyle w:val="ListParagraph"/>
        <w:numPr>
          <w:ilvl w:val="2"/>
          <w:numId w:val="1"/>
        </w:numPr>
        <w:rPr>
          <w:i/>
        </w:rPr>
      </w:pPr>
      <w:r w:rsidRPr="00320EB7">
        <w:rPr>
          <w:i/>
        </w:rPr>
        <w:t xml:space="preserve">The review team is working with teams across the Department and with reference to practice in other statutory bodies in order to create a policy that is in line with good practice. It will consider how communication channels between the Department and treating clinicians can be opened up so concerns can be raised and acted on where necessary.  </w:t>
      </w:r>
      <w:r w:rsidRPr="00EB4BE0">
        <w:rPr>
          <w:b/>
          <w:i/>
          <w:highlight w:val="yellow"/>
        </w:rPr>
        <w:t>The review is scheduled to provide a revised policy and guidance in September 2019</w:t>
      </w:r>
      <w:r w:rsidRPr="00320EB7">
        <w:rPr>
          <w:i/>
        </w:rPr>
        <w:t>.</w:t>
      </w:r>
    </w:p>
    <w:p w:rsidR="00320EB7" w:rsidRDefault="00F318AF" w:rsidP="00320EB7">
      <w:pPr>
        <w:pStyle w:val="ListParagraph"/>
        <w:numPr>
          <w:ilvl w:val="2"/>
          <w:numId w:val="1"/>
        </w:numPr>
        <w:rPr>
          <w:i/>
        </w:rPr>
      </w:pPr>
      <w:hyperlink r:id="rId62" w:history="1">
        <w:r w:rsidR="00320EB7" w:rsidRPr="00723343">
          <w:rPr>
            <w:rStyle w:val="Hyperlink"/>
            <w:i/>
          </w:rPr>
          <w:t>https://www.judiciary.uk/wp-content/uploads/2019/09/2019-0232-Response-by-DWP.pdf</w:t>
        </w:r>
      </w:hyperlink>
      <w:r w:rsidR="00320EB7">
        <w:rPr>
          <w:i/>
        </w:rPr>
        <w:t xml:space="preserve"> </w:t>
      </w:r>
    </w:p>
    <w:p w:rsidR="004C7777" w:rsidRPr="00320EB7" w:rsidRDefault="004C7777" w:rsidP="004C7777">
      <w:pPr>
        <w:pStyle w:val="ListParagraph"/>
        <w:numPr>
          <w:ilvl w:val="1"/>
          <w:numId w:val="1"/>
        </w:numPr>
        <w:rPr>
          <w:i/>
        </w:rPr>
      </w:pPr>
      <w:r>
        <w:t xml:space="preserve">It appears that guidance may have been issued regarding large arrears payments in the 6 months prior to February 2020 </w:t>
      </w:r>
      <w:hyperlink r:id="rId63" w:anchor="82129" w:history="1">
        <w:r w:rsidRPr="00781630">
          <w:rPr>
            <w:rStyle w:val="Hyperlink"/>
          </w:rPr>
          <w:t>https://www.rightsnet.org.uk/forums/viewthread/9149/P135/#82129</w:t>
        </w:r>
      </w:hyperlink>
      <w:r>
        <w:t xml:space="preserve"> – note that that guidance seems to be similar to that described here: </w:t>
      </w:r>
      <w:hyperlink r:id="rId64" w:history="1">
        <w:r w:rsidRPr="00781630">
          <w:rPr>
            <w:rStyle w:val="Hyperlink"/>
          </w:rPr>
          <w:t>https://questions-statements.parliament.uk/written-questions/detail/2021-05-11/62</w:t>
        </w:r>
      </w:hyperlink>
      <w:r>
        <w:t xml:space="preserve">  </w:t>
      </w:r>
    </w:p>
    <w:p w:rsidR="001C022F" w:rsidRDefault="001C022F" w:rsidP="0052405E">
      <w:pPr>
        <w:pStyle w:val="ListParagraph"/>
        <w:numPr>
          <w:ilvl w:val="0"/>
          <w:numId w:val="1"/>
        </w:numPr>
      </w:pPr>
      <w:r>
        <w:t>16 July 2019</w:t>
      </w:r>
    </w:p>
    <w:p w:rsidR="001C022F" w:rsidRDefault="001C022F" w:rsidP="001C022F">
      <w:pPr>
        <w:pStyle w:val="ListParagraph"/>
        <w:numPr>
          <w:ilvl w:val="1"/>
          <w:numId w:val="1"/>
        </w:numPr>
      </w:pPr>
      <w:r>
        <w:t xml:space="preserve">A review of Move to UC (managed migration) readiness criteria had ‘We are ready to test support mechanisms and have the ability to learn what support works for 20-50 claimants’ as having an amber status </w:t>
      </w:r>
      <w:hyperlink r:id="rId65" w:history="1">
        <w:r w:rsidRPr="00780840">
          <w:rPr>
            <w:rStyle w:val="Hyperlink"/>
          </w:rPr>
          <w:t>http://data.parliament.uk/DepositedPapers/Files/DEP2021-0836/37I-UCPB_16-07-19-BTL02-Move_to_UC_Plans-Pilot_Readiness.pdf</w:t>
        </w:r>
      </w:hyperlink>
    </w:p>
    <w:p w:rsidR="007E7CF0" w:rsidRDefault="007E7CF0" w:rsidP="007E7CF0">
      <w:pPr>
        <w:pStyle w:val="ListParagraph"/>
        <w:numPr>
          <w:ilvl w:val="0"/>
          <w:numId w:val="1"/>
        </w:numPr>
      </w:pPr>
      <w:r>
        <w:t>August 2019</w:t>
      </w:r>
    </w:p>
    <w:p w:rsidR="007E7CF0" w:rsidRDefault="007E7CF0" w:rsidP="007E7CF0">
      <w:pPr>
        <w:pStyle w:val="ListParagraph"/>
        <w:numPr>
          <w:ilvl w:val="1"/>
          <w:numId w:val="1"/>
        </w:numPr>
      </w:pPr>
      <w:r w:rsidRPr="0092010E">
        <w:t xml:space="preserve">since  August  2019  DWP  has  been  rolling  out  training  and  new  guidance  for colleagues working on PIP and ESA claims to promote a new approach to making decisions that  </w:t>
      </w:r>
      <w:proofErr w:type="spellStart"/>
      <w:r w:rsidRPr="0092010E">
        <w:t>considersa</w:t>
      </w:r>
      <w:proofErr w:type="spellEnd"/>
      <w:r w:rsidRPr="0092010E">
        <w:t xml:space="preserve">  wider  range  of  evidence  that  could  be  relevant  to  a  claim.  This  new approach,  known  as  “holistic  decision  </w:t>
      </w:r>
      <w:proofErr w:type="spellStart"/>
      <w:r w:rsidRPr="0092010E">
        <w:t>making”involves</w:t>
      </w:r>
      <w:proofErr w:type="spellEnd"/>
      <w:r w:rsidRPr="0092010E">
        <w:t xml:space="preserve">  decision-makers  proactively contacting claimants to gather evidence, and spending more time considering all evidence available to them before making a decision</w:t>
      </w:r>
      <w:r>
        <w:t xml:space="preserve"> </w:t>
      </w:r>
      <w:hyperlink r:id="rId66" w:history="1">
        <w:r w:rsidRPr="00CC33EB">
          <w:rPr>
            <w:rStyle w:val="Hyperlink"/>
          </w:rPr>
          <w:t>https://www.judiciary.uk/wp-content/uploads/2021/02/2021-0043-Response-from-DWP-Redacted.pdf</w:t>
        </w:r>
      </w:hyperlink>
      <w:r>
        <w:t xml:space="preserve"> </w:t>
      </w:r>
    </w:p>
    <w:p w:rsidR="001F7811" w:rsidRDefault="001F7811" w:rsidP="0052405E">
      <w:pPr>
        <w:pStyle w:val="ListParagraph"/>
        <w:numPr>
          <w:ilvl w:val="0"/>
          <w:numId w:val="1"/>
        </w:numPr>
      </w:pPr>
      <w:r>
        <w:t>21 August 2019</w:t>
      </w:r>
    </w:p>
    <w:p w:rsidR="001F7811" w:rsidRDefault="001F7811" w:rsidP="001F7811">
      <w:pPr>
        <w:pStyle w:val="ListParagraph"/>
        <w:numPr>
          <w:ilvl w:val="1"/>
          <w:numId w:val="1"/>
        </w:numPr>
      </w:pPr>
      <w:r>
        <w:t>Roy Curtis’ body is discovered, he had died on or about 18/11/2018.</w:t>
      </w:r>
    </w:p>
    <w:p w:rsidR="00764A63" w:rsidRDefault="00764A63" w:rsidP="00764A63">
      <w:pPr>
        <w:pStyle w:val="ListParagraph"/>
        <w:numPr>
          <w:ilvl w:val="1"/>
          <w:numId w:val="1"/>
        </w:numPr>
      </w:pPr>
      <w:r>
        <w:lastRenderedPageBreak/>
        <w:t xml:space="preserve">The circumstances surrounding his death were described, in a </w:t>
      </w:r>
      <w:r w:rsidR="00287B94">
        <w:t xml:space="preserve">subsequent </w:t>
      </w:r>
      <w:r>
        <w:t xml:space="preserve">Safeguarding Adults Review, as follows: </w:t>
      </w:r>
      <w:r w:rsidRPr="00764A63">
        <w:rPr>
          <w:i/>
        </w:rPr>
        <w:t>In September 2018 the police were called out because an online friend had been sent a suicide note by Adult D. The reason given for ending his life was that he believed he had been assessed as ‘fit for work’ by the Department for Work and Pensions (DWP)and he feared he would no longer be able to pay his rent or afford food after his benefits were stopped</w:t>
      </w:r>
      <w:r>
        <w:rPr>
          <w:i/>
        </w:rPr>
        <w:t xml:space="preserve"> </w:t>
      </w:r>
      <w:r w:rsidRPr="00764A63">
        <w:rPr>
          <w:i/>
        </w:rPr>
        <w:t>and he would become homeless. He was again assessed under the Mental Health Act 1983 and admitted to the Campbell Centre as an informal</w:t>
      </w:r>
      <w:r>
        <w:rPr>
          <w:i/>
        </w:rPr>
        <w:t xml:space="preserve"> </w:t>
      </w:r>
      <w:r w:rsidRPr="00764A63">
        <w:rPr>
          <w:i/>
        </w:rPr>
        <w:t xml:space="preserve">patient. In October 2018 he </w:t>
      </w:r>
      <w:proofErr w:type="gramStart"/>
      <w:r w:rsidRPr="00764A63">
        <w:rPr>
          <w:i/>
        </w:rPr>
        <w:t>was  discharged</w:t>
      </w:r>
      <w:proofErr w:type="gramEnd"/>
      <w:r w:rsidRPr="00764A63">
        <w:rPr>
          <w:i/>
        </w:rPr>
        <w:t xml:space="preserve"> to the  care  of the Acute Home Treatment Team(AHTT) and  two  weeks later to the care of his GP. At the time his benefits had been reinstated and it was thought that the</w:t>
      </w:r>
      <w:r>
        <w:rPr>
          <w:i/>
        </w:rPr>
        <w:t xml:space="preserve"> </w:t>
      </w:r>
      <w:r w:rsidRPr="00764A63">
        <w:rPr>
          <w:i/>
        </w:rPr>
        <w:t>trigger for his suicidal</w:t>
      </w:r>
      <w:r>
        <w:rPr>
          <w:i/>
        </w:rPr>
        <w:t xml:space="preserve"> </w:t>
      </w:r>
      <w:r w:rsidRPr="00764A63">
        <w:rPr>
          <w:i/>
        </w:rPr>
        <w:t xml:space="preserve">ideation had been mitigated. A referral was made to adult </w:t>
      </w:r>
      <w:proofErr w:type="gramStart"/>
      <w:r w:rsidRPr="00764A63">
        <w:rPr>
          <w:i/>
        </w:rPr>
        <w:t>social  care</w:t>
      </w:r>
      <w:proofErr w:type="gramEnd"/>
      <w:r w:rsidRPr="00764A63">
        <w:rPr>
          <w:i/>
        </w:rPr>
        <w:t xml:space="preserve"> before  his  discharge as he was thought likely  to require</w:t>
      </w:r>
      <w:r>
        <w:rPr>
          <w:i/>
        </w:rPr>
        <w:t xml:space="preserve"> </w:t>
      </w:r>
      <w:r w:rsidRPr="00764A63">
        <w:rPr>
          <w:i/>
        </w:rPr>
        <w:t>care and  support. A</w:t>
      </w:r>
      <w:r>
        <w:rPr>
          <w:i/>
        </w:rPr>
        <w:t xml:space="preserve"> </w:t>
      </w:r>
      <w:r w:rsidRPr="00764A63">
        <w:rPr>
          <w:i/>
        </w:rPr>
        <w:t>social care assessment was not completed. Ten months later Adult D</w:t>
      </w:r>
      <w:r>
        <w:rPr>
          <w:i/>
        </w:rPr>
        <w:t xml:space="preserve"> </w:t>
      </w:r>
      <w:r w:rsidRPr="00764A63">
        <w:rPr>
          <w:i/>
        </w:rPr>
        <w:t>was found deceased in August 2019</w:t>
      </w:r>
      <w:r>
        <w:rPr>
          <w:i/>
        </w:rPr>
        <w:t xml:space="preserve"> </w:t>
      </w:r>
      <w:r w:rsidRPr="00764A63">
        <w:rPr>
          <w:i/>
        </w:rPr>
        <w:t>by bailiffs entering the property due to non-payment of rent.</w:t>
      </w:r>
      <w:r w:rsidRPr="00764A63">
        <w:t xml:space="preserve"> </w:t>
      </w:r>
      <w:r>
        <w:t xml:space="preserve"> </w:t>
      </w:r>
    </w:p>
    <w:p w:rsidR="000D1F46" w:rsidRDefault="000D1F46" w:rsidP="0052405E">
      <w:pPr>
        <w:pStyle w:val="ListParagraph"/>
        <w:numPr>
          <w:ilvl w:val="0"/>
          <w:numId w:val="1"/>
        </w:numPr>
      </w:pPr>
      <w:r>
        <w:t>27 August 2019</w:t>
      </w:r>
    </w:p>
    <w:p w:rsidR="000D1F46" w:rsidRDefault="000D1F46" w:rsidP="000D1F46">
      <w:pPr>
        <w:pStyle w:val="ListParagraph"/>
        <w:numPr>
          <w:ilvl w:val="1"/>
          <w:numId w:val="1"/>
        </w:numPr>
      </w:pPr>
      <w:r>
        <w:t>Coroner commences investigation into death of Roy Curtis</w:t>
      </w:r>
    </w:p>
    <w:p w:rsidR="005E55B5" w:rsidRDefault="005E55B5" w:rsidP="0052405E">
      <w:pPr>
        <w:pStyle w:val="ListParagraph"/>
        <w:numPr>
          <w:ilvl w:val="0"/>
          <w:numId w:val="1"/>
        </w:numPr>
      </w:pPr>
      <w:r>
        <w:t>4 September 2019</w:t>
      </w:r>
    </w:p>
    <w:p w:rsidR="005E55B5" w:rsidRDefault="005E55B5" w:rsidP="005E55B5">
      <w:pPr>
        <w:pStyle w:val="ListParagraph"/>
        <w:numPr>
          <w:ilvl w:val="1"/>
          <w:numId w:val="1"/>
        </w:numPr>
      </w:pPr>
      <w:r>
        <w:t>2019 Spending round includes a £106m package to fund the ‘Plan for DWP Excellence’, of which:</w:t>
      </w:r>
    </w:p>
    <w:p w:rsidR="005E55B5" w:rsidRDefault="005E55B5" w:rsidP="005E55B5">
      <w:pPr>
        <w:pStyle w:val="ListParagraph"/>
        <w:numPr>
          <w:ilvl w:val="2"/>
          <w:numId w:val="1"/>
        </w:numPr>
      </w:pPr>
      <w:r>
        <w:t>£36 million to ensure DWP decision-making is accurate and the application processes are straightforward and accessible, as well as improving safeguarding by creating a new independent Serious Case Panel; and</w:t>
      </w:r>
    </w:p>
    <w:p w:rsidR="005E55B5" w:rsidRDefault="005E55B5" w:rsidP="005E55B5">
      <w:pPr>
        <w:pStyle w:val="ListParagraph"/>
        <w:numPr>
          <w:ilvl w:val="2"/>
          <w:numId w:val="1"/>
        </w:numPr>
      </w:pPr>
      <w:r>
        <w:t>£23 million to fund a range of other measures, including support for vulnerable claimants and people with complex needs migrating to Universal Credit, additional outreach activities to support those who are homeless, and increasing the number of Armed Forces champions to support veterans when entering the labour market.</w:t>
      </w:r>
    </w:p>
    <w:p w:rsidR="00154B92" w:rsidRDefault="00154B92" w:rsidP="00154B92">
      <w:pPr>
        <w:pStyle w:val="ListParagraph"/>
        <w:numPr>
          <w:ilvl w:val="1"/>
          <w:numId w:val="1"/>
        </w:numPr>
      </w:pPr>
      <w:r>
        <w:t>DWP refuse to answer questions about the Serious Case Panel</w:t>
      </w:r>
    </w:p>
    <w:p w:rsidR="00154B92" w:rsidRDefault="00F318AF" w:rsidP="00154B92">
      <w:pPr>
        <w:pStyle w:val="ListParagraph"/>
        <w:numPr>
          <w:ilvl w:val="2"/>
          <w:numId w:val="1"/>
        </w:numPr>
      </w:pPr>
      <w:hyperlink r:id="rId67" w:history="1">
        <w:r w:rsidR="00154B92" w:rsidRPr="002A32E0">
          <w:rPr>
            <w:rStyle w:val="Hyperlink"/>
          </w:rPr>
          <w:t>https://www.disabilitynewsservice.com/will-new-serious-case-panel-probe-benefit-related-deaths-dwp-stays-silent/</w:t>
        </w:r>
      </w:hyperlink>
    </w:p>
    <w:p w:rsidR="00154B92" w:rsidRDefault="00F318AF" w:rsidP="00154B92">
      <w:pPr>
        <w:pStyle w:val="ListParagraph"/>
        <w:numPr>
          <w:ilvl w:val="2"/>
          <w:numId w:val="1"/>
        </w:numPr>
      </w:pPr>
      <w:hyperlink r:id="rId68" w:history="1">
        <w:r w:rsidR="00154B92" w:rsidRPr="002A32E0">
          <w:rPr>
            <w:rStyle w:val="Hyperlink"/>
          </w:rPr>
          <w:t>https://www.disabilitynewsservice.com/tomlinson-dodges-questions-over-serious-case-panel/</w:t>
        </w:r>
      </w:hyperlink>
      <w:r w:rsidR="00154B92">
        <w:t xml:space="preserve"> </w:t>
      </w:r>
    </w:p>
    <w:p w:rsidR="00D838DE" w:rsidRDefault="00D838DE" w:rsidP="0052405E">
      <w:pPr>
        <w:pStyle w:val="ListParagraph"/>
        <w:numPr>
          <w:ilvl w:val="0"/>
          <w:numId w:val="1"/>
        </w:numPr>
      </w:pPr>
      <w:r>
        <w:t>8 September 2019</w:t>
      </w:r>
    </w:p>
    <w:p w:rsidR="00D838DE" w:rsidRDefault="00D838DE" w:rsidP="00D838DE">
      <w:pPr>
        <w:pStyle w:val="ListParagraph"/>
        <w:numPr>
          <w:ilvl w:val="1"/>
          <w:numId w:val="1"/>
        </w:numPr>
      </w:pPr>
      <w:r>
        <w:t>Therese Coffey appointed SSWP</w:t>
      </w:r>
    </w:p>
    <w:p w:rsidR="00355A6D" w:rsidRDefault="00355A6D" w:rsidP="0052405E">
      <w:pPr>
        <w:pStyle w:val="ListParagraph"/>
        <w:numPr>
          <w:ilvl w:val="0"/>
          <w:numId w:val="1"/>
        </w:numPr>
      </w:pPr>
      <w:r>
        <w:t>12 September 2019</w:t>
      </w:r>
    </w:p>
    <w:p w:rsidR="00355A6D" w:rsidRDefault="00355A6D" w:rsidP="00355A6D">
      <w:pPr>
        <w:pStyle w:val="ListParagraph"/>
        <w:numPr>
          <w:ilvl w:val="1"/>
          <w:numId w:val="1"/>
        </w:numPr>
      </w:pPr>
      <w:r>
        <w:t xml:space="preserve">The </w:t>
      </w:r>
      <w:hyperlink r:id="rId69" w:history="1">
        <w:r w:rsidRPr="00355A6D">
          <w:rPr>
            <w:rStyle w:val="Hyperlink"/>
          </w:rPr>
          <w:t>annual report</w:t>
        </w:r>
      </w:hyperlink>
      <w:r>
        <w:t xml:space="preserve"> of the Independent Case Examiner includes a foreword stating that ‘</w:t>
      </w:r>
      <w:r w:rsidR="00FE61AD">
        <w:t>Many of DWP’s policies and procedures recognise this and include extra steps to try to safeguard vulnerable customers, but too often this year I have seen cases where those steps have not been followed</w:t>
      </w:r>
      <w:r>
        <w:t>.’</w:t>
      </w:r>
    </w:p>
    <w:p w:rsidR="00D925E1" w:rsidRDefault="00D925E1" w:rsidP="00355A6D">
      <w:pPr>
        <w:pStyle w:val="ListParagraph"/>
        <w:numPr>
          <w:ilvl w:val="1"/>
          <w:numId w:val="1"/>
        </w:numPr>
      </w:pPr>
      <w:r>
        <w:t>The report also states that ‘[v]</w:t>
      </w:r>
      <w:proofErr w:type="spellStart"/>
      <w:r>
        <w:t>ery</w:t>
      </w:r>
      <w:proofErr w:type="spellEnd"/>
      <w:r>
        <w:t xml:space="preserve"> recent discussions reassure me that real action is being taken to make sure these vulnerability safeguards do work effectively and also that my concerns about meeting vulnerable customers’ needs are shared at the highest levels in DWP’.  It turned out that that comment was based on un-</w:t>
      </w:r>
      <w:proofErr w:type="spellStart"/>
      <w:r>
        <w:t>minuted</w:t>
      </w:r>
      <w:proofErr w:type="spellEnd"/>
      <w:r>
        <w:t xml:space="preserve"> discussions with DWP</w:t>
      </w:r>
    </w:p>
    <w:p w:rsidR="00650388" w:rsidRDefault="00650388" w:rsidP="00650388">
      <w:pPr>
        <w:pStyle w:val="ListParagraph"/>
        <w:numPr>
          <w:ilvl w:val="1"/>
          <w:numId w:val="1"/>
        </w:numPr>
      </w:pPr>
      <w:r>
        <w:t xml:space="preserve">The comments in the ICE annual report appear to be based on the ICE investigation into </w:t>
      </w:r>
      <w:proofErr w:type="spellStart"/>
      <w:r>
        <w:t>Jodey</w:t>
      </w:r>
      <w:proofErr w:type="spellEnd"/>
      <w:r>
        <w:t xml:space="preserve"> Whiting’s death (this ICO report says that the comments in the foreword to the annual report were based on an ICE report produced in February 2019 </w:t>
      </w:r>
      <w:hyperlink r:id="rId70" w:history="1">
        <w:r w:rsidRPr="00EE2B2D">
          <w:rPr>
            <w:rStyle w:val="Hyperlink"/>
          </w:rPr>
          <w:t>https://www.rightsnet.org.uk/?ACT=39&amp;fid=3&amp;aid=2132_ngVtSFhAMElPDEeVgqRg&amp;board_id=1</w:t>
        </w:r>
      </w:hyperlink>
      <w:r>
        <w:t xml:space="preserve">) </w:t>
      </w:r>
    </w:p>
    <w:p w:rsidR="005207AD" w:rsidRDefault="005207AD" w:rsidP="0052405E">
      <w:pPr>
        <w:pStyle w:val="ListParagraph"/>
        <w:numPr>
          <w:ilvl w:val="0"/>
          <w:numId w:val="1"/>
        </w:numPr>
      </w:pPr>
      <w:r>
        <w:t>25 September 2019</w:t>
      </w:r>
    </w:p>
    <w:p w:rsidR="005207AD" w:rsidRDefault="005207AD" w:rsidP="005207AD">
      <w:pPr>
        <w:pStyle w:val="ListParagraph"/>
        <w:numPr>
          <w:ilvl w:val="1"/>
          <w:numId w:val="1"/>
        </w:numPr>
      </w:pPr>
      <w:r>
        <w:t>Frank Field MP asks a PQ about deaths by suicide among benefit claimants.  DWP’s inability to provide an answer prompts him to write to the NAO.</w:t>
      </w:r>
    </w:p>
    <w:p w:rsidR="001A6EF9" w:rsidRDefault="001A6EF9" w:rsidP="0052405E">
      <w:pPr>
        <w:pStyle w:val="ListParagraph"/>
        <w:numPr>
          <w:ilvl w:val="0"/>
          <w:numId w:val="1"/>
        </w:numPr>
      </w:pPr>
      <w:proofErr w:type="spellStart"/>
      <w:r>
        <w:t>Some time</w:t>
      </w:r>
      <w:proofErr w:type="spellEnd"/>
      <w:r>
        <w:t xml:space="preserve"> in October 2019</w:t>
      </w:r>
    </w:p>
    <w:p w:rsidR="001A6EF9" w:rsidRDefault="001A6EF9" w:rsidP="001A6EF9">
      <w:pPr>
        <w:pStyle w:val="ListParagraph"/>
        <w:numPr>
          <w:ilvl w:val="1"/>
          <w:numId w:val="1"/>
        </w:numPr>
      </w:pPr>
      <w:r>
        <w:t xml:space="preserve">Customer Experience Directorate established.  According to </w:t>
      </w:r>
      <w:hyperlink r:id="rId71" w:history="1">
        <w:r w:rsidRPr="001A6EF9">
          <w:rPr>
            <w:rStyle w:val="Hyperlink"/>
          </w:rPr>
          <w:t>this letter</w:t>
        </w:r>
      </w:hyperlink>
      <w:r>
        <w:t xml:space="preserve"> it aims to bring together insight from interactions with customers to better learn from it</w:t>
      </w:r>
      <w:r w:rsidR="00DA162C">
        <w:t>.  Director is Fiona Jones</w:t>
      </w:r>
    </w:p>
    <w:p w:rsidR="001D3339" w:rsidRDefault="003B1E79" w:rsidP="003B1E79">
      <w:pPr>
        <w:pStyle w:val="ListParagraph"/>
        <w:numPr>
          <w:ilvl w:val="1"/>
          <w:numId w:val="1"/>
        </w:numPr>
      </w:pPr>
      <w:r>
        <w:t xml:space="preserve">Confusingly the DWP annual report states that the CED had been set up in </w:t>
      </w:r>
      <w:proofErr w:type="gramStart"/>
      <w:r>
        <w:t>Summer</w:t>
      </w:r>
      <w:proofErr w:type="gramEnd"/>
      <w:r>
        <w:t xml:space="preserve"> 2019 </w:t>
      </w:r>
      <w:hyperlink r:id="rId72" w:history="1">
        <w:r w:rsidRPr="001554B8">
          <w:rPr>
            <w:rStyle w:val="Hyperlink"/>
          </w:rPr>
          <w:t>https://assets.publishing.service.gov.uk/government/uploads/system/uploads/attachment_data/file/896268/dwp-annual-report-and-accounts-2019-2020.pdf</w:t>
        </w:r>
      </w:hyperlink>
      <w:r>
        <w:t xml:space="preserve"> . Perhaps the confusion comes from the decision having been taken in summer 2019 and the setting up of the directorate coming in Oct 19 - d</w:t>
      </w:r>
      <w:r w:rsidR="001D3339">
        <w:t xml:space="preserve">ecision to set up the CED </w:t>
      </w:r>
      <w:r w:rsidR="00C2458C">
        <w:t>had been</w:t>
      </w:r>
      <w:r w:rsidR="001D3339">
        <w:t xml:space="preserve"> made in summer 2019: </w:t>
      </w:r>
      <w:hyperlink r:id="rId73" w:history="1">
        <w:r w:rsidR="001D3339" w:rsidRPr="00723343">
          <w:rPr>
            <w:rStyle w:val="Hyperlink"/>
          </w:rPr>
          <w:t>https://www.rightsnet.org.uk/?ACT=39&amp;fid=11&amp;aid=2125_12KbcrbaK28Uc6SrsLuQ&amp;board_id=1</w:t>
        </w:r>
      </w:hyperlink>
      <w:r w:rsidR="001D3339">
        <w:t xml:space="preserve"> </w:t>
      </w:r>
    </w:p>
    <w:p w:rsidR="003B1E79" w:rsidRDefault="003B1E79" w:rsidP="003B1E79">
      <w:pPr>
        <w:pStyle w:val="ListParagraph"/>
        <w:numPr>
          <w:ilvl w:val="1"/>
          <w:numId w:val="1"/>
        </w:numPr>
      </w:pPr>
      <w:r>
        <w:t xml:space="preserve">Sits within service excellence director general group </w:t>
      </w:r>
      <w:hyperlink r:id="rId74" w:history="1">
        <w:r w:rsidRPr="001554B8">
          <w:rPr>
            <w:rStyle w:val="Hyperlink"/>
          </w:rPr>
          <w:t>https://www.nao.org.uk/wp-content/uploads/2020/10/Departmental-Overview-2019-20-Department-for-Work-Pensions.pdf</w:t>
        </w:r>
      </w:hyperlink>
      <w:r>
        <w:t xml:space="preserve"> </w:t>
      </w:r>
    </w:p>
    <w:p w:rsidR="00756025" w:rsidRDefault="00756025" w:rsidP="00756025">
      <w:pPr>
        <w:pStyle w:val="ListParagraph"/>
        <w:numPr>
          <w:ilvl w:val="0"/>
          <w:numId w:val="1"/>
        </w:numPr>
      </w:pPr>
      <w:r>
        <w:t>16 October 2019</w:t>
      </w:r>
    </w:p>
    <w:p w:rsidR="00756025" w:rsidRDefault="00756025" w:rsidP="00756025">
      <w:pPr>
        <w:pStyle w:val="ListParagraph"/>
        <w:numPr>
          <w:ilvl w:val="1"/>
          <w:numId w:val="1"/>
        </w:numPr>
      </w:pPr>
      <w:r>
        <w:t>Philippa Day died after having overdosed on her prescribed insulin on 7</w:t>
      </w:r>
      <w:r w:rsidRPr="00756025">
        <w:rPr>
          <w:vertAlign w:val="superscript"/>
        </w:rPr>
        <w:t>th</w:t>
      </w:r>
      <w:r>
        <w:t xml:space="preserve"> or 8</w:t>
      </w:r>
      <w:r w:rsidRPr="00756025">
        <w:rPr>
          <w:vertAlign w:val="superscript"/>
        </w:rPr>
        <w:t>th</w:t>
      </w:r>
      <w:r>
        <w:t xml:space="preserve"> August 2019</w:t>
      </w:r>
    </w:p>
    <w:p w:rsidR="00221C2E" w:rsidRDefault="005207AD" w:rsidP="0052405E">
      <w:pPr>
        <w:pStyle w:val="ListParagraph"/>
        <w:numPr>
          <w:ilvl w:val="0"/>
          <w:numId w:val="1"/>
        </w:numPr>
      </w:pPr>
      <w:r>
        <w:t>18</w:t>
      </w:r>
      <w:r w:rsidR="00221C2E">
        <w:t xml:space="preserve"> October 2019</w:t>
      </w:r>
    </w:p>
    <w:p w:rsidR="00221C2E" w:rsidRDefault="005207AD" w:rsidP="00221C2E">
      <w:pPr>
        <w:pStyle w:val="ListParagraph"/>
        <w:numPr>
          <w:ilvl w:val="1"/>
          <w:numId w:val="1"/>
        </w:numPr>
      </w:pPr>
      <w:r>
        <w:t>The NAO confirm plans to investigate information held by DWP on deaths by suicide among benefit claimants</w:t>
      </w:r>
    </w:p>
    <w:p w:rsidR="002607E3" w:rsidRPr="00280C9E" w:rsidRDefault="002607E3" w:rsidP="0052405E">
      <w:pPr>
        <w:pStyle w:val="ListParagraph"/>
        <w:numPr>
          <w:ilvl w:val="0"/>
          <w:numId w:val="1"/>
        </w:numPr>
        <w:rPr>
          <w:highlight w:val="green"/>
        </w:rPr>
      </w:pPr>
      <w:r w:rsidRPr="00280C9E">
        <w:rPr>
          <w:highlight w:val="green"/>
        </w:rPr>
        <w:t>22 October 2019</w:t>
      </w:r>
    </w:p>
    <w:p w:rsidR="002607E3" w:rsidRDefault="002607E3" w:rsidP="002607E3">
      <w:pPr>
        <w:pStyle w:val="ListParagraph"/>
        <w:numPr>
          <w:ilvl w:val="1"/>
          <w:numId w:val="1"/>
        </w:numPr>
      </w:pPr>
      <w:r>
        <w:t xml:space="preserve">UCPB paper refers to ‘Considerable activity to ensure appropriate, fair, consistent application of conditionality regime. Assurance Framework in place, stressing the importance of taking everything we know into account about the customer (complex needs, vulnerability, health etc.) when deciding to make a referral and before making a decision.’ </w:t>
      </w:r>
      <w:hyperlink r:id="rId75" w:history="1">
        <w:r w:rsidRPr="00780840">
          <w:rPr>
            <w:rStyle w:val="Hyperlink"/>
          </w:rPr>
          <w:t>http://data.parliament.uk/DepositedPapers/Files/DEP2021-0836/56I-UCPB_22-10-19-Paper_8-Mid-Year_Consolidation_Report.pdf</w:t>
        </w:r>
      </w:hyperlink>
      <w:r>
        <w:t xml:space="preserve"> </w:t>
      </w:r>
    </w:p>
    <w:p w:rsidR="002607E3" w:rsidRDefault="002607E3" w:rsidP="002607E3">
      <w:pPr>
        <w:pStyle w:val="ListParagraph"/>
        <w:numPr>
          <w:ilvl w:val="1"/>
          <w:numId w:val="1"/>
        </w:numPr>
      </w:pPr>
      <w:r>
        <w:t xml:space="preserve">Unclear whether the Assurance Framework might have been the same thing referred to in this 2021 FOI: </w:t>
      </w:r>
      <w:hyperlink r:id="rId76" w:history="1">
        <w:r w:rsidRPr="00780840">
          <w:rPr>
            <w:rStyle w:val="Hyperlink"/>
          </w:rPr>
          <w:t>https://www.whatdotheyknow.com/cy/request/covid19_benefit_sanctions_and_co</w:t>
        </w:r>
      </w:hyperlink>
      <w:r>
        <w:t xml:space="preserve"> </w:t>
      </w:r>
    </w:p>
    <w:p w:rsidR="00355A6D" w:rsidRDefault="00355A6D" w:rsidP="0052405E">
      <w:pPr>
        <w:pStyle w:val="ListParagraph"/>
        <w:numPr>
          <w:ilvl w:val="0"/>
          <w:numId w:val="1"/>
        </w:numPr>
      </w:pPr>
      <w:r>
        <w:t>December 2019</w:t>
      </w:r>
      <w:r w:rsidR="000E7D0C">
        <w:t xml:space="preserve"> (as far as I can tell)</w:t>
      </w:r>
    </w:p>
    <w:p w:rsidR="00355A6D" w:rsidRDefault="00355A6D" w:rsidP="00355A6D">
      <w:pPr>
        <w:pStyle w:val="ListParagraph"/>
        <w:numPr>
          <w:ilvl w:val="1"/>
          <w:numId w:val="1"/>
        </w:numPr>
      </w:pPr>
      <w:r>
        <w:t xml:space="preserve">it seems, </w:t>
      </w:r>
      <w:hyperlink r:id="rId77" w:history="1">
        <w:r w:rsidRPr="00355A6D">
          <w:rPr>
            <w:rStyle w:val="Hyperlink"/>
          </w:rPr>
          <w:t>from an ICO report</w:t>
        </w:r>
      </w:hyperlink>
      <w:r>
        <w:t xml:space="preserve"> (paras.28 and 34), that the review of DWP safeguarding procedures was transferred to the new Customer Experience Directorate around this time</w:t>
      </w:r>
      <w:r w:rsidR="00ED315B">
        <w:t xml:space="preserve"> and that this was the first time that there was a dedicated business unit responsible for this work.</w:t>
      </w:r>
    </w:p>
    <w:p w:rsidR="0072352D" w:rsidRDefault="0072352D" w:rsidP="0052405E">
      <w:pPr>
        <w:pStyle w:val="ListParagraph"/>
        <w:numPr>
          <w:ilvl w:val="0"/>
          <w:numId w:val="1"/>
        </w:numPr>
      </w:pPr>
      <w:r>
        <w:t>06 January 2020</w:t>
      </w:r>
    </w:p>
    <w:p w:rsidR="0072352D" w:rsidRDefault="0072352D" w:rsidP="0072352D">
      <w:pPr>
        <w:pStyle w:val="ListParagraph"/>
        <w:numPr>
          <w:ilvl w:val="1"/>
          <w:numId w:val="1"/>
        </w:numPr>
      </w:pPr>
      <w:r>
        <w:t xml:space="preserve">The family of </w:t>
      </w:r>
      <w:proofErr w:type="spellStart"/>
      <w:r>
        <w:t>Jodey</w:t>
      </w:r>
      <w:proofErr w:type="spellEnd"/>
      <w:r>
        <w:t xml:space="preserve"> Whiting write to the Attorney General to request his consent to apply to the High Court for a fresh inquest into her death to examine role played by DWP</w:t>
      </w:r>
    </w:p>
    <w:p w:rsidR="0052405E" w:rsidRDefault="0052405E" w:rsidP="0052405E">
      <w:pPr>
        <w:pStyle w:val="ListParagraph"/>
        <w:numPr>
          <w:ilvl w:val="0"/>
          <w:numId w:val="1"/>
        </w:numPr>
      </w:pPr>
      <w:r>
        <w:t>23 January 2020</w:t>
      </w:r>
    </w:p>
    <w:p w:rsidR="0052405E" w:rsidRDefault="000E7D0C" w:rsidP="0052405E">
      <w:pPr>
        <w:pStyle w:val="ListParagraph"/>
        <w:numPr>
          <w:ilvl w:val="1"/>
          <w:numId w:val="1"/>
        </w:numPr>
      </w:pPr>
      <w:r>
        <w:lastRenderedPageBreak/>
        <w:t>Disability News Service</w:t>
      </w:r>
      <w:r w:rsidR="0052405E">
        <w:t xml:space="preserve"> report on Errol Graham’s death</w:t>
      </w:r>
    </w:p>
    <w:p w:rsidR="00221C2E" w:rsidRDefault="00221C2E" w:rsidP="00221C2E">
      <w:pPr>
        <w:pStyle w:val="ListParagraph"/>
        <w:numPr>
          <w:ilvl w:val="0"/>
          <w:numId w:val="1"/>
        </w:numPr>
      </w:pPr>
      <w:r>
        <w:t>7 February 2020</w:t>
      </w:r>
    </w:p>
    <w:p w:rsidR="00221C2E" w:rsidRDefault="00221C2E" w:rsidP="00221C2E">
      <w:pPr>
        <w:pStyle w:val="ListParagraph"/>
        <w:numPr>
          <w:ilvl w:val="1"/>
          <w:numId w:val="1"/>
        </w:numPr>
      </w:pPr>
      <w:r>
        <w:t>NAO</w:t>
      </w:r>
      <w:r w:rsidR="005207AD">
        <w:t xml:space="preserve"> publish</w:t>
      </w:r>
      <w:r>
        <w:t xml:space="preserve"> report titled ‘</w:t>
      </w:r>
      <w:r w:rsidRPr="00221C2E">
        <w:t>Information held by the Department for Work &amp; Pensions on deaths by suicide of benefit claimants</w:t>
      </w:r>
      <w:r>
        <w:t>’</w:t>
      </w:r>
    </w:p>
    <w:p w:rsidR="001A6EF9" w:rsidRDefault="00BC2A2C" w:rsidP="001A6EF9">
      <w:pPr>
        <w:pStyle w:val="ListParagraph"/>
        <w:numPr>
          <w:ilvl w:val="1"/>
          <w:numId w:val="1"/>
        </w:numPr>
      </w:pPr>
      <w:r>
        <w:t xml:space="preserve">The </w:t>
      </w:r>
      <w:r w:rsidR="001A6EF9">
        <w:t>NAO set out measures the DWP is taking to improve its processes, including the establishment of a new unit that will be responsible for -</w:t>
      </w:r>
    </w:p>
    <w:p w:rsidR="001A6EF9" w:rsidRDefault="001A6EF9" w:rsidP="001A6EF9">
      <w:pPr>
        <w:pStyle w:val="ListParagraph"/>
        <w:numPr>
          <w:ilvl w:val="2"/>
          <w:numId w:val="1"/>
        </w:numPr>
      </w:pPr>
      <w:r>
        <w:t>improving the coroner’s focal point;</w:t>
      </w:r>
    </w:p>
    <w:p w:rsidR="001A6EF9" w:rsidRDefault="001A6EF9" w:rsidP="001A6EF9">
      <w:pPr>
        <w:pStyle w:val="ListParagraph"/>
        <w:numPr>
          <w:ilvl w:val="2"/>
          <w:numId w:val="1"/>
        </w:numPr>
      </w:pPr>
      <w:r>
        <w:t>overseeing a newly established serious case panel; and</w:t>
      </w:r>
    </w:p>
    <w:p w:rsidR="001A6EF9" w:rsidRDefault="001A6EF9" w:rsidP="001A6EF9">
      <w:pPr>
        <w:pStyle w:val="ListParagraph"/>
        <w:numPr>
          <w:ilvl w:val="2"/>
          <w:numId w:val="1"/>
        </w:numPr>
      </w:pPr>
      <w:proofErr w:type="gramStart"/>
      <w:r>
        <w:t>carrying</w:t>
      </w:r>
      <w:proofErr w:type="gramEnd"/>
      <w:r>
        <w:t xml:space="preserve"> out a review, focusing on strengthening the operation of Internal Process Reviews.</w:t>
      </w:r>
    </w:p>
    <w:p w:rsidR="00551DF7" w:rsidRDefault="00B6033B" w:rsidP="00B6033B">
      <w:pPr>
        <w:pStyle w:val="ListParagraph"/>
        <w:numPr>
          <w:ilvl w:val="1"/>
          <w:numId w:val="1"/>
        </w:numPr>
      </w:pPr>
      <w:r>
        <w:t xml:space="preserve">One of the criticisms made by the NAO was that DWP do not track the recommendations made in IPRs.  </w:t>
      </w:r>
    </w:p>
    <w:p w:rsidR="00B6033B" w:rsidRDefault="00D52370" w:rsidP="00551DF7">
      <w:pPr>
        <w:pStyle w:val="ListParagraph"/>
        <w:numPr>
          <w:ilvl w:val="2"/>
          <w:numId w:val="1"/>
        </w:numPr>
      </w:pPr>
      <w:r>
        <w:t xml:space="preserve">The </w:t>
      </w:r>
      <w:r w:rsidR="00B6033B">
        <w:t xml:space="preserve">NAO </w:t>
      </w:r>
      <w:r>
        <w:t xml:space="preserve">is quoted as saying that they </w:t>
      </w:r>
      <w:r w:rsidR="00B6033B">
        <w:t xml:space="preserve">were unaware that DWP had committed to address this problem in 2017 when it had been criticised by the ICO for the same failing </w:t>
      </w:r>
      <w:hyperlink r:id="rId78" w:history="1">
        <w:r w:rsidR="00B6033B" w:rsidRPr="002A32E0">
          <w:rPr>
            <w:rStyle w:val="Hyperlink"/>
          </w:rPr>
          <w:t>https://www.disabilitynewsservice.com/letter-shows-appalling-dwp-misled-two-watchdogs-over-benefit-deaths/</w:t>
        </w:r>
      </w:hyperlink>
      <w:r w:rsidR="00B6033B">
        <w:t xml:space="preserve"> </w:t>
      </w:r>
    </w:p>
    <w:p w:rsidR="00551DF7" w:rsidRDefault="00551DF7" w:rsidP="00AE6E67">
      <w:pPr>
        <w:pStyle w:val="ListParagraph"/>
        <w:numPr>
          <w:ilvl w:val="2"/>
          <w:numId w:val="1"/>
        </w:numPr>
      </w:pPr>
      <w:r>
        <w:t xml:space="preserve">It seems, from </w:t>
      </w:r>
      <w:hyperlink r:id="rId79" w:history="1">
        <w:r w:rsidRPr="00551DF7">
          <w:rPr>
            <w:rStyle w:val="Hyperlink"/>
          </w:rPr>
          <w:t>Therese Coffey’s letter</w:t>
        </w:r>
      </w:hyperlink>
      <w:r>
        <w:t xml:space="preserve"> of July 2</w:t>
      </w:r>
      <w:r w:rsidRPr="00551DF7">
        <w:rPr>
          <w:vertAlign w:val="superscript"/>
        </w:rPr>
        <w:t>nd</w:t>
      </w:r>
      <w:r>
        <w:t xml:space="preserve"> 2020, that monitoring began at a regional level from 2015 (DNS reported that there had been no monitoring from 2012-14) by the DWP One Service Network (OSN</w:t>
      </w:r>
      <w:r w:rsidR="00AE6E67">
        <w:t xml:space="preserve">s – </w:t>
      </w:r>
      <w:r w:rsidR="00AE6E67" w:rsidRPr="00AE6E67">
        <w:t>regional</w:t>
      </w:r>
      <w:r w:rsidR="00AE6E67">
        <w:t xml:space="preserve"> </w:t>
      </w:r>
      <w:r w:rsidR="00AE6E67" w:rsidRPr="00AE6E67">
        <w:t>staff management groups</w:t>
      </w:r>
      <w:r w:rsidR="00AE6E67">
        <w:t xml:space="preserve"> </w:t>
      </w:r>
      <w:r w:rsidR="00AE6E67" w:rsidRPr="00AE6E67">
        <w:t>which brought together</w:t>
      </w:r>
      <w:r w:rsidR="00AE6E67">
        <w:t xml:space="preserve"> </w:t>
      </w:r>
      <w:r w:rsidR="00AE6E67" w:rsidRPr="00AE6E67">
        <w:t>colleagues</w:t>
      </w:r>
      <w:r w:rsidR="00AE6E67">
        <w:t xml:space="preserve"> </w:t>
      </w:r>
      <w:r w:rsidR="00AE6E67" w:rsidRPr="00AE6E67">
        <w:t>in working-age and retirement benefits</w:t>
      </w:r>
      <w:r>
        <w:t>).  However, the OSN</w:t>
      </w:r>
      <w:r w:rsidR="00AE6E67">
        <w:t>s</w:t>
      </w:r>
      <w:r>
        <w:t xml:space="preserve"> had subsequently been scrapped (</w:t>
      </w:r>
      <w:r w:rsidR="00394626">
        <w:t>According to an FOI response dated 11/5/21 the OSNs were scrapped in January 2017 and were replaced by DWP Networks</w:t>
      </w:r>
      <w:r w:rsidR="009720A5">
        <w:t xml:space="preserve"> – these dates are confusing as in the months running up to April 2017, according to DNS reporting, DWP had told the ICO that monitoring was in place</w:t>
      </w:r>
      <w:r>
        <w:t>).</w:t>
      </w:r>
    </w:p>
    <w:p w:rsidR="00756025" w:rsidRDefault="00756025" w:rsidP="00BC2A2C">
      <w:pPr>
        <w:pStyle w:val="ListParagraph"/>
        <w:numPr>
          <w:ilvl w:val="0"/>
          <w:numId w:val="1"/>
        </w:numPr>
      </w:pPr>
      <w:r>
        <w:t>17 February 2020</w:t>
      </w:r>
    </w:p>
    <w:p w:rsidR="00756025" w:rsidRDefault="00756025" w:rsidP="00756025">
      <w:pPr>
        <w:pStyle w:val="ListParagraph"/>
        <w:numPr>
          <w:ilvl w:val="1"/>
          <w:numId w:val="1"/>
        </w:numPr>
      </w:pPr>
      <w:r>
        <w:t>Coroner begins investigation into Philippa Day’s death</w:t>
      </w:r>
    </w:p>
    <w:p w:rsidR="00481788" w:rsidRDefault="00481788" w:rsidP="00BC2A2C">
      <w:pPr>
        <w:pStyle w:val="ListParagraph"/>
        <w:numPr>
          <w:ilvl w:val="0"/>
          <w:numId w:val="1"/>
        </w:numPr>
      </w:pPr>
      <w:r>
        <w:t>27 February 2020</w:t>
      </w:r>
    </w:p>
    <w:p w:rsidR="00481788" w:rsidRDefault="00481788" w:rsidP="00481788">
      <w:pPr>
        <w:pStyle w:val="ListParagraph"/>
        <w:numPr>
          <w:ilvl w:val="1"/>
          <w:numId w:val="1"/>
        </w:numPr>
      </w:pPr>
      <w:r>
        <w:t>Leigh Day issue press release stating that the family of Errol Graham had sent a pre-action protocol letter to DWP</w:t>
      </w:r>
    </w:p>
    <w:p w:rsidR="001A6EF9" w:rsidRDefault="00BC2A2C" w:rsidP="00BC2A2C">
      <w:pPr>
        <w:pStyle w:val="ListParagraph"/>
        <w:numPr>
          <w:ilvl w:val="0"/>
          <w:numId w:val="1"/>
        </w:numPr>
      </w:pPr>
      <w:r>
        <w:t>19 March 2020</w:t>
      </w:r>
    </w:p>
    <w:p w:rsidR="00BC2A2C" w:rsidRDefault="00BC2A2C" w:rsidP="00BC2A2C">
      <w:pPr>
        <w:pStyle w:val="ListParagraph"/>
        <w:numPr>
          <w:ilvl w:val="1"/>
          <w:numId w:val="1"/>
        </w:numPr>
      </w:pPr>
      <w:r>
        <w:t>First meeting of DWP’s Serious Case Panel</w:t>
      </w:r>
    </w:p>
    <w:p w:rsidR="00E249AF" w:rsidRDefault="00E249AF" w:rsidP="00E249AF">
      <w:pPr>
        <w:pStyle w:val="ListParagraph"/>
        <w:numPr>
          <w:ilvl w:val="1"/>
          <w:numId w:val="1"/>
        </w:numPr>
      </w:pPr>
      <w:r>
        <w:t xml:space="preserve">Discussion paper notes that “DWP does not have a duty of care and therefore cannot be found negligent or liable to pay compensation for this alone.  The term ‘safeguarding’ itself can carry legal connotations which we should consider in terms of external interpretations of activity we undertake in this space.” </w:t>
      </w:r>
      <w:hyperlink r:id="rId80" w:history="1">
        <w:r w:rsidRPr="002A32E0">
          <w:rPr>
            <w:rStyle w:val="Hyperlink"/>
          </w:rPr>
          <w:t>https://www.whatdotheyknow.com/request/679640/response/1693401/attach/6/Annex%20B%20Paper%202.pdf?cookie_passthrough=1</w:t>
        </w:r>
      </w:hyperlink>
      <w:r>
        <w:t xml:space="preserve"> </w:t>
      </w:r>
    </w:p>
    <w:p w:rsidR="00B466C3" w:rsidRDefault="00B466C3" w:rsidP="00A62FFD">
      <w:pPr>
        <w:pStyle w:val="ListParagraph"/>
        <w:numPr>
          <w:ilvl w:val="1"/>
          <w:numId w:val="1"/>
        </w:numPr>
      </w:pPr>
      <w:r>
        <w:t>Therese Coffey has stated that ‘[t]</w:t>
      </w:r>
      <w:r w:rsidRPr="00B466C3">
        <w:t>he serious case panel</w:t>
      </w:r>
      <w:r>
        <w:t xml:space="preserve"> </w:t>
      </w:r>
      <w:r w:rsidRPr="00B466C3">
        <w:t>review</w:t>
      </w:r>
      <w:r>
        <w:t xml:space="preserve"> </w:t>
      </w:r>
      <w:r w:rsidRPr="00B466C3">
        <w:t>was started under my predecessor, Amber Rudd,  and  when  I  came  into  the  Department  there  were  some  changes that I made to make sure that the panel was the Permanent</w:t>
      </w:r>
      <w:r>
        <w:t xml:space="preserve"> </w:t>
      </w:r>
      <w:r w:rsidRPr="00B466C3">
        <w:t>Secretary</w:t>
      </w:r>
      <w:r>
        <w:t xml:space="preserve"> </w:t>
      </w:r>
      <w:r w:rsidRPr="00B466C3">
        <w:t>with his directors</w:t>
      </w:r>
      <w:r>
        <w:t xml:space="preserve"> </w:t>
      </w:r>
      <w:r w:rsidRPr="00B466C3">
        <w:t>general.</w:t>
      </w:r>
      <w:r>
        <w:t xml:space="preserve"> </w:t>
      </w:r>
      <w:r w:rsidRPr="00B466C3">
        <w:t>It</w:t>
      </w:r>
      <w:r>
        <w:t xml:space="preserve"> </w:t>
      </w:r>
      <w:r w:rsidRPr="00B466C3">
        <w:t>included the independent case examiner and also required one of our non-executive directors to chair the panel</w:t>
      </w:r>
      <w:r w:rsidR="00A62FFD">
        <w:t xml:space="preserve">’ (Q2 </w:t>
      </w:r>
      <w:hyperlink r:id="rId81" w:history="1">
        <w:r w:rsidR="00A62FFD" w:rsidRPr="002A32E0">
          <w:rPr>
            <w:rStyle w:val="Hyperlink"/>
          </w:rPr>
          <w:t>https://committees.parliament.uk/oralevidence/759/default/</w:t>
        </w:r>
      </w:hyperlink>
      <w:r w:rsidR="00A62FFD">
        <w:t xml:space="preserve">) </w:t>
      </w:r>
    </w:p>
    <w:p w:rsidR="0006149F" w:rsidRDefault="0006149F" w:rsidP="00E05088">
      <w:pPr>
        <w:pStyle w:val="ListParagraph"/>
        <w:numPr>
          <w:ilvl w:val="0"/>
          <w:numId w:val="1"/>
        </w:numPr>
        <w:rPr>
          <w:highlight w:val="yellow"/>
        </w:rPr>
      </w:pPr>
      <w:r>
        <w:rPr>
          <w:highlight w:val="yellow"/>
        </w:rPr>
        <w:t>20</w:t>
      </w:r>
      <w:r w:rsidRPr="0006149F">
        <w:rPr>
          <w:highlight w:val="yellow"/>
          <w:vertAlign w:val="superscript"/>
        </w:rPr>
        <w:t>th</w:t>
      </w:r>
      <w:r>
        <w:rPr>
          <w:highlight w:val="yellow"/>
        </w:rPr>
        <w:t xml:space="preserve"> March 2020</w:t>
      </w:r>
    </w:p>
    <w:p w:rsidR="00523DB7" w:rsidRPr="00E05088" w:rsidRDefault="00E05088" w:rsidP="0006149F">
      <w:pPr>
        <w:pStyle w:val="ListParagraph"/>
        <w:numPr>
          <w:ilvl w:val="1"/>
          <w:numId w:val="1"/>
        </w:numPr>
        <w:rPr>
          <w:highlight w:val="yellow"/>
        </w:rPr>
      </w:pPr>
      <w:r>
        <w:rPr>
          <w:highlight w:val="yellow"/>
        </w:rPr>
        <w:t xml:space="preserve">SSWP writes to WPSC to provide information about changes being introduced </w:t>
      </w:r>
      <w:hyperlink r:id="rId82" w:history="1">
        <w:r w:rsidRPr="002A32E0">
          <w:rPr>
            <w:rStyle w:val="Hyperlink"/>
          </w:rPr>
          <w:t>https://www.rightsnet.org.uk/pdfs/Correspondence_with_Secretary_of_State_abou</w:t>
        </w:r>
        <w:r w:rsidRPr="002A32E0">
          <w:rPr>
            <w:rStyle w:val="Hyperlink"/>
          </w:rPr>
          <w:lastRenderedPageBreak/>
          <w:t>t_NAOs_report_on_information_held_by_DWP_on_deaths_by_suicide_of_benefit_claimants.pdf</w:t>
        </w:r>
      </w:hyperlink>
      <w:r>
        <w:t xml:space="preserve"> </w:t>
      </w:r>
    </w:p>
    <w:p w:rsidR="00E05088" w:rsidRPr="00E05088" w:rsidRDefault="00E05088" w:rsidP="00E05088">
      <w:pPr>
        <w:pStyle w:val="ListParagraph"/>
        <w:numPr>
          <w:ilvl w:val="1"/>
          <w:numId w:val="1"/>
        </w:numPr>
      </w:pPr>
      <w:r w:rsidRPr="00E05088">
        <w:t xml:space="preserve">Includes information about a </w:t>
      </w:r>
      <w:r>
        <w:t xml:space="preserve">new </w:t>
      </w:r>
      <w:r w:rsidRPr="00E05088">
        <w:t>network of Senior Safeguarding Leaders</w:t>
      </w:r>
    </w:p>
    <w:p w:rsidR="001B1DCB" w:rsidRDefault="001B1DCB" w:rsidP="00F07E5E">
      <w:pPr>
        <w:pStyle w:val="ListParagraph"/>
        <w:numPr>
          <w:ilvl w:val="0"/>
          <w:numId w:val="1"/>
        </w:numPr>
      </w:pPr>
      <w:r>
        <w:t>9 April 2020</w:t>
      </w:r>
    </w:p>
    <w:p w:rsidR="001B1DCB" w:rsidRDefault="001B1DCB" w:rsidP="001B1DCB">
      <w:pPr>
        <w:pStyle w:val="ListParagraph"/>
        <w:numPr>
          <w:ilvl w:val="1"/>
          <w:numId w:val="1"/>
        </w:numPr>
      </w:pPr>
      <w:r>
        <w:t>Terence Talbot died</w:t>
      </w:r>
    </w:p>
    <w:p w:rsidR="00182A47" w:rsidRDefault="00182A47" w:rsidP="00F07E5E">
      <w:pPr>
        <w:pStyle w:val="ListParagraph"/>
        <w:numPr>
          <w:ilvl w:val="0"/>
          <w:numId w:val="1"/>
        </w:numPr>
      </w:pPr>
      <w:r>
        <w:t>19 May 2021</w:t>
      </w:r>
    </w:p>
    <w:p w:rsidR="00182A47" w:rsidRDefault="00182A47" w:rsidP="00182A47">
      <w:pPr>
        <w:pStyle w:val="ListParagraph"/>
        <w:numPr>
          <w:ilvl w:val="1"/>
          <w:numId w:val="1"/>
        </w:numPr>
      </w:pPr>
      <w:r>
        <w:t>Details of 10 Senior Safeguarding Leaders are circulated to OSEF</w:t>
      </w:r>
    </w:p>
    <w:p w:rsidR="00331DD5" w:rsidRDefault="00331DD5" w:rsidP="00F07E5E">
      <w:pPr>
        <w:pStyle w:val="ListParagraph"/>
        <w:numPr>
          <w:ilvl w:val="0"/>
          <w:numId w:val="1"/>
        </w:numPr>
      </w:pPr>
      <w:r>
        <w:t>2 July 2020</w:t>
      </w:r>
    </w:p>
    <w:p w:rsidR="00331DD5" w:rsidRDefault="00331DD5" w:rsidP="00331DD5">
      <w:pPr>
        <w:pStyle w:val="ListParagraph"/>
        <w:numPr>
          <w:ilvl w:val="1"/>
          <w:numId w:val="1"/>
        </w:numPr>
      </w:pPr>
      <w:r>
        <w:t>Second meeting of DWP’s Serious Case Panel</w:t>
      </w:r>
    </w:p>
    <w:p w:rsidR="00F07E5E" w:rsidRDefault="00F07E5E" w:rsidP="00F07E5E">
      <w:pPr>
        <w:pStyle w:val="ListParagraph"/>
        <w:numPr>
          <w:ilvl w:val="0"/>
          <w:numId w:val="1"/>
        </w:numPr>
      </w:pPr>
      <w:r>
        <w:t>9 July 2020</w:t>
      </w:r>
    </w:p>
    <w:p w:rsidR="00F07E5E" w:rsidRDefault="00F07E5E" w:rsidP="00F07E5E">
      <w:pPr>
        <w:pStyle w:val="ListParagraph"/>
        <w:numPr>
          <w:ilvl w:val="1"/>
          <w:numId w:val="1"/>
        </w:numPr>
      </w:pPr>
      <w:r>
        <w:t xml:space="preserve">DWP centralise the complaints system </w:t>
      </w:r>
      <w:hyperlink r:id="rId83" w:history="1">
        <w:r w:rsidRPr="00340CE8">
          <w:rPr>
            <w:rStyle w:val="Hyperlink"/>
          </w:rPr>
          <w:t>https://www.gov.uk/government/news/dwp-improves-complaints-handling</w:t>
        </w:r>
      </w:hyperlink>
      <w:r>
        <w:t xml:space="preserve"> </w:t>
      </w:r>
    </w:p>
    <w:p w:rsidR="00FC43FA" w:rsidRDefault="00FC43FA" w:rsidP="007862AD">
      <w:pPr>
        <w:pStyle w:val="ListParagraph"/>
        <w:numPr>
          <w:ilvl w:val="1"/>
          <w:numId w:val="1"/>
        </w:numPr>
      </w:pPr>
      <w:r>
        <w:t xml:space="preserve">“As part of an ongoing review into complaints, we have comprehensively changed our complaints process to a centralised system effectively independent from internal departments.  This is managed by a team in the Customer Experience Directorate.  The aim of the single complaints management system is to ensure a high quality first response so that a) the complaint is resolved without the need for further escalation and b) DWP can gain insight into the complaints received which can then be used to improve services.” </w:t>
      </w:r>
      <w:hyperlink r:id="rId84" w:history="1">
        <w:r>
          <w:rPr>
            <w:rStyle w:val="Hyperlink"/>
          </w:rPr>
          <w:t>https://committees.parliament.uk/publications/2910/documents</w:t>
        </w:r>
        <w:bookmarkStart w:id="2" w:name="_Hlt68870233"/>
        <w:bookmarkStart w:id="3" w:name="_Hlt68870234"/>
        <w:r>
          <w:rPr>
            <w:rStyle w:val="Hyperlink"/>
          </w:rPr>
          <w:t>/</w:t>
        </w:r>
        <w:bookmarkEnd w:id="2"/>
        <w:bookmarkEnd w:id="3"/>
        <w:r>
          <w:rPr>
            <w:rStyle w:val="Hyperlink"/>
          </w:rPr>
          <w:t>28102/default/</w:t>
        </w:r>
      </w:hyperlink>
      <w:r>
        <w:rPr>
          <w:rStyle w:val="Hyperlink"/>
        </w:rPr>
        <w:t xml:space="preserve"> </w:t>
      </w:r>
    </w:p>
    <w:p w:rsidR="00F07E5E" w:rsidRDefault="00F07E5E" w:rsidP="007862AD">
      <w:pPr>
        <w:pStyle w:val="ListParagraph"/>
        <w:numPr>
          <w:ilvl w:val="1"/>
          <w:numId w:val="1"/>
        </w:numPr>
      </w:pPr>
      <w:r>
        <w:t xml:space="preserve">“As part of our response to the COVID-19 pandemic, we had to make changes to our complaints model to allow staff to be deployed to support processing claims and payments. From 9 July 2020, </w:t>
      </w:r>
      <w:r w:rsidRPr="00F07E5E">
        <w:rPr>
          <w:b/>
        </w:rPr>
        <w:t>DWP now triage complaints giving priority to vulnerable customers who may be at risk, and those with benefit payment issues</w:t>
      </w:r>
      <w:r>
        <w:t xml:space="preserve">. We continue to look into all complaints as quickly as we can and, as part of the triage process used to determine lower priority, we write to those customers explaining there may be a delay in answering their complaint.  We plan to review the effectiveness of the approach we have taken throughout the pandemic as part of an ongoing review into complaints handling.” </w:t>
      </w:r>
      <w:hyperlink r:id="rId85" w:history="1">
        <w:r w:rsidRPr="00340CE8">
          <w:rPr>
            <w:rStyle w:val="Hyperlink"/>
          </w:rPr>
          <w:t>https://questions-statements.parliament.uk/written-questions/detail/2020-11-16/115726</w:t>
        </w:r>
      </w:hyperlink>
      <w:r>
        <w:t xml:space="preserve"> </w:t>
      </w:r>
    </w:p>
    <w:p w:rsidR="00F07E5E" w:rsidRDefault="00F07E5E" w:rsidP="00F07E5E">
      <w:pPr>
        <w:pStyle w:val="ListParagraph"/>
        <w:numPr>
          <w:ilvl w:val="1"/>
          <w:numId w:val="1"/>
        </w:numPr>
      </w:pPr>
      <w:r>
        <w:t>“</w:t>
      </w:r>
      <w:r w:rsidRPr="00F07E5E">
        <w:t>Our overall handling of a complaint has not changed, except that complaints are triaged depending on the issues raised and are initially prioritised as follows:</w:t>
      </w:r>
      <w:r w:rsidRPr="00F07E5E">
        <w:t xml:space="preserve">Potential Suicide </w:t>
      </w:r>
      <w:proofErr w:type="spellStart"/>
      <w:r w:rsidRPr="00F07E5E">
        <w:t>cases</w:t>
      </w:r>
      <w:r w:rsidRPr="00F07E5E">
        <w:t>High</w:t>
      </w:r>
      <w:proofErr w:type="spellEnd"/>
      <w:r w:rsidRPr="00F07E5E">
        <w:t xml:space="preserve"> profile </w:t>
      </w:r>
      <w:proofErr w:type="spellStart"/>
      <w:r w:rsidRPr="00F07E5E">
        <w:t>cases</w:t>
      </w:r>
      <w:r w:rsidRPr="00F07E5E">
        <w:t>Vulnerable</w:t>
      </w:r>
      <w:proofErr w:type="spellEnd"/>
      <w:r w:rsidRPr="00F07E5E">
        <w:t xml:space="preserve"> </w:t>
      </w:r>
      <w:proofErr w:type="spellStart"/>
      <w:r w:rsidRPr="00F07E5E">
        <w:t>people</w:t>
      </w:r>
      <w:r w:rsidRPr="00F07E5E">
        <w:t>Outstanding</w:t>
      </w:r>
      <w:proofErr w:type="spellEnd"/>
      <w:r w:rsidRPr="00F07E5E">
        <w:t xml:space="preserve"> claims </w:t>
      </w:r>
      <w:r w:rsidRPr="00F07E5E">
        <w:t xml:space="preserve">Payment related / severe </w:t>
      </w:r>
      <w:proofErr w:type="spellStart"/>
      <w:r w:rsidRPr="00F07E5E">
        <w:t>hardship</w:t>
      </w:r>
      <w:r w:rsidRPr="00F07E5E">
        <w:t>Evictions</w:t>
      </w:r>
      <w:proofErr w:type="spellEnd"/>
      <w:r w:rsidRPr="00F07E5E">
        <w:t xml:space="preserve"> / homelessness</w:t>
      </w:r>
      <w:r>
        <w:t xml:space="preserve">” </w:t>
      </w:r>
      <w:hyperlink r:id="rId86" w:history="1">
        <w:r w:rsidRPr="00340CE8">
          <w:rPr>
            <w:rStyle w:val="Hyperlink"/>
          </w:rPr>
          <w:t>https://www.whatdotheyknow.com/request/678294/response/1685798/attach/3/FOI%2038146%20IR%2053290%20Response.pdf?cookie_passthrough=1</w:t>
        </w:r>
      </w:hyperlink>
      <w:r>
        <w:t xml:space="preserve"> </w:t>
      </w:r>
    </w:p>
    <w:p w:rsidR="00481788" w:rsidRDefault="00481788" w:rsidP="00481788">
      <w:pPr>
        <w:pStyle w:val="ListParagraph"/>
        <w:numPr>
          <w:ilvl w:val="0"/>
          <w:numId w:val="1"/>
        </w:numPr>
      </w:pPr>
      <w:r>
        <w:t>16 July 2020</w:t>
      </w:r>
    </w:p>
    <w:p w:rsidR="00481788" w:rsidRDefault="00481788" w:rsidP="00481788">
      <w:pPr>
        <w:pStyle w:val="ListParagraph"/>
        <w:numPr>
          <w:ilvl w:val="1"/>
          <w:numId w:val="1"/>
        </w:numPr>
      </w:pPr>
      <w:r w:rsidRPr="00481788">
        <w:t>Family of Errol Graham granted permission for judicial review</w:t>
      </w:r>
    </w:p>
    <w:p w:rsidR="002532F8" w:rsidRDefault="002532F8" w:rsidP="002532F8">
      <w:pPr>
        <w:pStyle w:val="ListParagraph"/>
        <w:numPr>
          <w:ilvl w:val="0"/>
          <w:numId w:val="1"/>
        </w:numPr>
      </w:pPr>
      <w:r>
        <w:t>16 July 2020</w:t>
      </w:r>
    </w:p>
    <w:p w:rsidR="002532F8" w:rsidRDefault="002532F8" w:rsidP="002532F8">
      <w:pPr>
        <w:pStyle w:val="ListParagraph"/>
        <w:numPr>
          <w:ilvl w:val="1"/>
          <w:numId w:val="1"/>
        </w:numPr>
      </w:pPr>
      <w:r>
        <w:t xml:space="preserve">Universal Credit guidance on </w:t>
      </w:r>
      <w:r w:rsidR="000A6413">
        <w:t>a</w:t>
      </w:r>
      <w:r>
        <w:t xml:space="preserve"> new case conferencing process is issued to DWP staff</w:t>
      </w:r>
    </w:p>
    <w:p w:rsidR="002532F8" w:rsidRDefault="00F318AF" w:rsidP="002532F8">
      <w:pPr>
        <w:pStyle w:val="ListParagraph"/>
        <w:numPr>
          <w:ilvl w:val="1"/>
          <w:numId w:val="1"/>
        </w:numPr>
      </w:pPr>
      <w:hyperlink r:id="rId87" w:history="1">
        <w:r w:rsidR="002532F8" w:rsidRPr="00254AF2">
          <w:rPr>
            <w:rStyle w:val="Hyperlink"/>
          </w:rPr>
          <w:t>https://www.whatdotheyknow.com/request/704039/response/1725557/attach/3/IR%202021.00285.response...pdf?cookie_passthrough=1</w:t>
        </w:r>
      </w:hyperlink>
      <w:r w:rsidR="002532F8">
        <w:t xml:space="preserve"> </w:t>
      </w:r>
    </w:p>
    <w:p w:rsidR="00A62FFD" w:rsidRDefault="00A62FFD" w:rsidP="002532F8">
      <w:pPr>
        <w:pStyle w:val="ListParagraph"/>
        <w:numPr>
          <w:ilvl w:val="0"/>
          <w:numId w:val="1"/>
        </w:numPr>
      </w:pPr>
      <w:r>
        <w:t>17 July 2020</w:t>
      </w:r>
    </w:p>
    <w:p w:rsidR="00A62FFD" w:rsidRDefault="00A62FFD" w:rsidP="00A62FFD">
      <w:pPr>
        <w:pStyle w:val="ListParagraph"/>
        <w:numPr>
          <w:ilvl w:val="1"/>
          <w:numId w:val="1"/>
        </w:numPr>
      </w:pPr>
      <w:r>
        <w:t xml:space="preserve">DWP respond to </w:t>
      </w:r>
      <w:r w:rsidR="002653D9">
        <w:t>a letter</w:t>
      </w:r>
      <w:r>
        <w:t xml:space="preserve"> sent by the coroner </w:t>
      </w:r>
      <w:r w:rsidR="002653D9">
        <w:t>who investigated</w:t>
      </w:r>
      <w:r>
        <w:t xml:space="preserve"> Errol Graham’s death</w:t>
      </w:r>
      <w:r w:rsidR="002653D9">
        <w:t>, seemingly the coroner was concerned about progress revising DWP safeguarding policies</w:t>
      </w:r>
      <w:r>
        <w:t>.  The coroner had, according to Debbie Abrahams MP, written to the SSWP three times over the preceding six months</w:t>
      </w:r>
      <w:r w:rsidR="00163B3C">
        <w:t xml:space="preserve">.  Therese Coffey states that it took so </w:t>
      </w:r>
      <w:r w:rsidR="00163B3C">
        <w:lastRenderedPageBreak/>
        <w:t xml:space="preserve">long to </w:t>
      </w:r>
      <w:r w:rsidR="008248FC">
        <w:t>respond ‘because of the legal cases that are under way’</w:t>
      </w:r>
      <w:r>
        <w:t xml:space="preserve"> (Q2 </w:t>
      </w:r>
      <w:hyperlink r:id="rId88" w:history="1">
        <w:r w:rsidRPr="002A32E0">
          <w:rPr>
            <w:rStyle w:val="Hyperlink"/>
          </w:rPr>
          <w:t>https://committees.parliament.uk/oralevidence/759/default/</w:t>
        </w:r>
      </w:hyperlink>
      <w:r>
        <w:t xml:space="preserve">) </w:t>
      </w:r>
    </w:p>
    <w:p w:rsidR="000A6413" w:rsidRDefault="000A6413" w:rsidP="002532F8">
      <w:pPr>
        <w:pStyle w:val="ListParagraph"/>
        <w:numPr>
          <w:ilvl w:val="0"/>
          <w:numId w:val="1"/>
        </w:numPr>
      </w:pPr>
      <w:r>
        <w:t>20 July 2020</w:t>
      </w:r>
    </w:p>
    <w:p w:rsidR="002532F8" w:rsidRDefault="002532F8" w:rsidP="000A6413">
      <w:pPr>
        <w:pStyle w:val="ListParagraph"/>
        <w:numPr>
          <w:ilvl w:val="1"/>
          <w:numId w:val="1"/>
        </w:numPr>
      </w:pPr>
      <w:r>
        <w:t xml:space="preserve">ESA </w:t>
      </w:r>
      <w:r w:rsidR="000A6413">
        <w:t>guidance on a new case conferencing process is issued to DWP staff</w:t>
      </w:r>
    </w:p>
    <w:p w:rsidR="000A6413" w:rsidRDefault="000A6413" w:rsidP="000A6413">
      <w:pPr>
        <w:pStyle w:val="ListParagraph"/>
        <w:numPr>
          <w:ilvl w:val="0"/>
          <w:numId w:val="1"/>
        </w:numPr>
      </w:pPr>
      <w:r>
        <w:t>21 July 2020</w:t>
      </w:r>
    </w:p>
    <w:p w:rsidR="000A6413" w:rsidRDefault="000A6413" w:rsidP="000A6413">
      <w:pPr>
        <w:pStyle w:val="ListParagraph"/>
        <w:numPr>
          <w:ilvl w:val="1"/>
          <w:numId w:val="1"/>
        </w:numPr>
      </w:pPr>
      <w:r>
        <w:t>PIP guidance on a new case conferencing process is issued to DWP staff</w:t>
      </w:r>
    </w:p>
    <w:p w:rsidR="00481788" w:rsidRDefault="00481788" w:rsidP="00481788">
      <w:pPr>
        <w:pStyle w:val="ListParagraph"/>
        <w:numPr>
          <w:ilvl w:val="0"/>
          <w:numId w:val="1"/>
        </w:numPr>
      </w:pPr>
      <w:r>
        <w:t>22 July 2020</w:t>
      </w:r>
    </w:p>
    <w:p w:rsidR="00EE6B83" w:rsidRDefault="00EE6B83" w:rsidP="007D05CA">
      <w:pPr>
        <w:pStyle w:val="ListParagraph"/>
        <w:numPr>
          <w:ilvl w:val="1"/>
          <w:numId w:val="1"/>
        </w:numPr>
      </w:pPr>
      <w:r>
        <w:t xml:space="preserve">SSWP and </w:t>
      </w:r>
      <w:r w:rsidR="007D05CA">
        <w:t xml:space="preserve">DWP Permanent Secretary gives evidence to the Work and Pensions Select Committee.  </w:t>
      </w:r>
    </w:p>
    <w:p w:rsidR="007D05CA" w:rsidRDefault="00EE6B83" w:rsidP="007D05CA">
      <w:pPr>
        <w:pStyle w:val="ListParagraph"/>
        <w:numPr>
          <w:ilvl w:val="1"/>
          <w:numId w:val="1"/>
        </w:numPr>
      </w:pPr>
      <w:r>
        <w:t>Perm Sec d</w:t>
      </w:r>
      <w:r w:rsidR="007D05CA">
        <w:t xml:space="preserve">iscloses information about </w:t>
      </w:r>
      <w:r w:rsidR="000A6413">
        <w:t>the</w:t>
      </w:r>
      <w:r w:rsidR="002532F8">
        <w:t xml:space="preserve"> new</w:t>
      </w:r>
      <w:r w:rsidR="007D05CA">
        <w:t xml:space="preserve"> </w:t>
      </w:r>
      <w:r w:rsidR="002532F8">
        <w:t>‘</w:t>
      </w:r>
      <w:r w:rsidR="007D05CA">
        <w:t>case conferencing</w:t>
      </w:r>
      <w:r w:rsidR="002532F8">
        <w:t>’</w:t>
      </w:r>
      <w:r w:rsidR="007D05CA">
        <w:t xml:space="preserve"> process.</w:t>
      </w:r>
    </w:p>
    <w:p w:rsidR="002532F8" w:rsidRDefault="000A6413" w:rsidP="000A6413">
      <w:pPr>
        <w:pStyle w:val="ListParagraph"/>
        <w:numPr>
          <w:ilvl w:val="1"/>
          <w:numId w:val="1"/>
        </w:numPr>
      </w:pPr>
      <w:r>
        <w:t>Case conferencing means that w</w:t>
      </w:r>
      <w:r w:rsidRPr="000A6413">
        <w:t>here</w:t>
      </w:r>
      <w:r>
        <w:t xml:space="preserve"> </w:t>
      </w:r>
      <w:r w:rsidRPr="000A6413">
        <w:t>it is deemed a customer is a safeguarding concern the claim will not now be closed</w:t>
      </w:r>
      <w:r>
        <w:t xml:space="preserve"> </w:t>
      </w:r>
      <w:r w:rsidRPr="000A6413">
        <w:t xml:space="preserve">automatically after 2 ineffective </w:t>
      </w:r>
      <w:r>
        <w:t xml:space="preserve">home </w:t>
      </w:r>
      <w:r w:rsidRPr="000A6413">
        <w:t>visits,</w:t>
      </w:r>
      <w:r>
        <w:t xml:space="preserve"> </w:t>
      </w:r>
      <w:r w:rsidRPr="000A6413">
        <w:t>payments will not cease.</w:t>
      </w:r>
      <w:r>
        <w:t xml:space="preserve"> </w:t>
      </w:r>
      <w:r w:rsidRPr="000A6413">
        <w:t>Instead, the case will be escalated to a manager for an additional layer of checks.</w:t>
      </w:r>
      <w:r>
        <w:t xml:space="preserve">  In the event that safeguarding concerns remain after these extra checks are completed then DWP’s Senior Safeguarding Leaders will liaise with third party organisations(e.g. social services)</w:t>
      </w:r>
    </w:p>
    <w:p w:rsidR="007D05CA" w:rsidRDefault="007D05CA" w:rsidP="007D05CA">
      <w:pPr>
        <w:pStyle w:val="ListParagraph"/>
        <w:numPr>
          <w:ilvl w:val="1"/>
          <w:numId w:val="1"/>
        </w:numPr>
      </w:pPr>
      <w:r>
        <w:t>Also today, an FOI response discloses DWP’s ‘s</w:t>
      </w:r>
      <w:r w:rsidRPr="007D05CA">
        <w:t>potlight on</w:t>
      </w:r>
      <w:r>
        <w:t xml:space="preserve"> </w:t>
      </w:r>
      <w:r w:rsidRPr="007D05CA">
        <w:t>failure to participate or comply</w:t>
      </w:r>
      <w:r>
        <w:t>’ which shows that a case conference (meeting with team leader) has now been introduced at the point that a work coach refers a potential sanction case to a decision maker and also before the decision maker makes a decision.</w:t>
      </w:r>
    </w:p>
    <w:p w:rsidR="00F9356D" w:rsidRDefault="00EE6B83" w:rsidP="00F9356D">
      <w:pPr>
        <w:pStyle w:val="ListParagraph"/>
        <w:numPr>
          <w:ilvl w:val="1"/>
          <w:numId w:val="1"/>
        </w:numPr>
      </w:pPr>
      <w:r>
        <w:t>Therese Coffey states ‘we do not have a legal duty of aspects of what you would consider to be safeguarding’.</w:t>
      </w:r>
    </w:p>
    <w:p w:rsidR="009027DC" w:rsidRDefault="009027DC" w:rsidP="009027DC">
      <w:pPr>
        <w:pStyle w:val="ListParagraph"/>
        <w:numPr>
          <w:ilvl w:val="0"/>
          <w:numId w:val="1"/>
        </w:numPr>
      </w:pPr>
      <w:r>
        <w:t>15 September 2020</w:t>
      </w:r>
    </w:p>
    <w:p w:rsidR="009027DC" w:rsidRDefault="009027DC" w:rsidP="009027DC">
      <w:pPr>
        <w:pStyle w:val="ListParagraph"/>
        <w:numPr>
          <w:ilvl w:val="1"/>
          <w:numId w:val="1"/>
        </w:numPr>
      </w:pPr>
      <w:r>
        <w:t>Contact details for DWP’s network of Senior Safeguarding Leaders is circulated to the advice sector</w:t>
      </w:r>
    </w:p>
    <w:p w:rsidR="00331DD5" w:rsidRDefault="00331DD5" w:rsidP="00331DD5">
      <w:pPr>
        <w:pStyle w:val="ListParagraph"/>
        <w:numPr>
          <w:ilvl w:val="0"/>
          <w:numId w:val="1"/>
        </w:numPr>
      </w:pPr>
      <w:r>
        <w:t>17 September 2020</w:t>
      </w:r>
    </w:p>
    <w:p w:rsidR="00331DD5" w:rsidRDefault="00331DD5" w:rsidP="00331DD5">
      <w:pPr>
        <w:pStyle w:val="ListParagraph"/>
        <w:numPr>
          <w:ilvl w:val="1"/>
          <w:numId w:val="1"/>
        </w:numPr>
      </w:pPr>
      <w:r>
        <w:t>Third meeting of the Serious Case Panel</w:t>
      </w:r>
    </w:p>
    <w:p w:rsidR="009027DC" w:rsidRDefault="009027DC" w:rsidP="009027DC">
      <w:pPr>
        <w:pStyle w:val="ListParagraph"/>
        <w:numPr>
          <w:ilvl w:val="0"/>
          <w:numId w:val="1"/>
        </w:numPr>
      </w:pPr>
      <w:r>
        <w:t>29 September 2020</w:t>
      </w:r>
    </w:p>
    <w:p w:rsidR="009027DC" w:rsidRDefault="00D95727" w:rsidP="009027DC">
      <w:pPr>
        <w:pStyle w:val="ListParagraph"/>
        <w:numPr>
          <w:ilvl w:val="1"/>
          <w:numId w:val="1"/>
        </w:numPr>
      </w:pPr>
      <w:r>
        <w:t>The SSWP, in a letter to the WPSC, denies</w:t>
      </w:r>
      <w:r w:rsidR="009027DC">
        <w:t xml:space="preserve"> that </w:t>
      </w:r>
      <w:r>
        <w:t xml:space="preserve">DWP has </w:t>
      </w:r>
      <w:r w:rsidR="009027DC">
        <w:t xml:space="preserve">a </w:t>
      </w:r>
      <w:r>
        <w:t xml:space="preserve">duty of care or </w:t>
      </w:r>
      <w:r w:rsidR="009027DC">
        <w:t>statutory safeguarding</w:t>
      </w:r>
      <w:r>
        <w:t xml:space="preserve"> duty.</w:t>
      </w:r>
    </w:p>
    <w:p w:rsidR="00FC43FA" w:rsidRDefault="00FC43FA" w:rsidP="009027DC">
      <w:pPr>
        <w:pStyle w:val="ListParagraph"/>
        <w:numPr>
          <w:ilvl w:val="1"/>
          <w:numId w:val="1"/>
        </w:numPr>
      </w:pPr>
      <w:r>
        <w:t>The SSWP provides a copy of the updated ESA guidance (which shows the new case conference process).  The ESA guidance is more detailed than the UC or PIP guidance (which are later released through FOI)</w:t>
      </w:r>
    </w:p>
    <w:p w:rsidR="00437BF9" w:rsidRDefault="00437BF9" w:rsidP="009027DC">
      <w:pPr>
        <w:pStyle w:val="ListParagraph"/>
        <w:numPr>
          <w:ilvl w:val="1"/>
          <w:numId w:val="1"/>
        </w:numPr>
      </w:pPr>
      <w:r>
        <w:t>The SSWP provides a copy of the job description/key tasks for the Senior Safeguarding Leader role</w:t>
      </w:r>
    </w:p>
    <w:p w:rsidR="006A1511" w:rsidRDefault="006A1511" w:rsidP="00D95727">
      <w:pPr>
        <w:pStyle w:val="ListParagraph"/>
        <w:numPr>
          <w:ilvl w:val="0"/>
          <w:numId w:val="1"/>
        </w:numPr>
      </w:pPr>
      <w:r>
        <w:t>5 October 2020</w:t>
      </w:r>
    </w:p>
    <w:p w:rsidR="006A1511" w:rsidRDefault="006A1511" w:rsidP="006A1511">
      <w:pPr>
        <w:pStyle w:val="ListParagraph"/>
        <w:numPr>
          <w:ilvl w:val="1"/>
          <w:numId w:val="1"/>
        </w:numPr>
      </w:pPr>
      <w:r>
        <w:t xml:space="preserve">DRUK write to the SSWP to express concern about her statement that DWP has no statutory responsibility for safeguarding vulnerable claimants </w:t>
      </w:r>
      <w:hyperlink r:id="rId89" w:history="1">
        <w:r w:rsidRPr="00E44D91">
          <w:rPr>
            <w:rStyle w:val="Hyperlink"/>
          </w:rPr>
          <w:t>https://www.disabilityrightsuk.org/news/2020/october/dr-uk-letter-th%C3%A9r%C3%A8se-coffey</w:t>
        </w:r>
      </w:hyperlink>
      <w:r>
        <w:t xml:space="preserve"> </w:t>
      </w:r>
    </w:p>
    <w:p w:rsidR="00E279CE" w:rsidRDefault="00E279CE" w:rsidP="00D95727">
      <w:pPr>
        <w:pStyle w:val="ListParagraph"/>
        <w:numPr>
          <w:ilvl w:val="0"/>
          <w:numId w:val="1"/>
        </w:numPr>
      </w:pPr>
      <w:r>
        <w:t>7 October 2020</w:t>
      </w:r>
    </w:p>
    <w:p w:rsidR="00E279CE" w:rsidRDefault="00E279CE" w:rsidP="00E279CE">
      <w:pPr>
        <w:pStyle w:val="ListParagraph"/>
        <w:numPr>
          <w:ilvl w:val="1"/>
          <w:numId w:val="1"/>
        </w:numPr>
      </w:pPr>
      <w:r>
        <w:t>Mind report calls for independent regulator of the benefit system</w:t>
      </w:r>
    </w:p>
    <w:p w:rsidR="001B1DCB" w:rsidRDefault="001B1DCB" w:rsidP="00D95727">
      <w:pPr>
        <w:pStyle w:val="ListParagraph"/>
        <w:numPr>
          <w:ilvl w:val="0"/>
          <w:numId w:val="1"/>
        </w:numPr>
      </w:pPr>
      <w:r>
        <w:t>29 October 2020</w:t>
      </w:r>
    </w:p>
    <w:p w:rsidR="001B1DCB" w:rsidRDefault="001B1DCB" w:rsidP="001B1DCB">
      <w:pPr>
        <w:pStyle w:val="ListParagraph"/>
        <w:numPr>
          <w:ilvl w:val="1"/>
          <w:numId w:val="1"/>
        </w:numPr>
      </w:pPr>
      <w:r>
        <w:t>Coroner commences investigation into death of Terence Talbot</w:t>
      </w:r>
    </w:p>
    <w:p w:rsidR="00D95727" w:rsidRDefault="00D95727" w:rsidP="00D95727">
      <w:pPr>
        <w:pStyle w:val="ListParagraph"/>
        <w:numPr>
          <w:ilvl w:val="0"/>
          <w:numId w:val="1"/>
        </w:numPr>
      </w:pPr>
      <w:r>
        <w:t>30 October 2020</w:t>
      </w:r>
    </w:p>
    <w:p w:rsidR="001D66ED" w:rsidRDefault="00D95727" w:rsidP="00D95727">
      <w:pPr>
        <w:pStyle w:val="ListParagraph"/>
        <w:numPr>
          <w:ilvl w:val="1"/>
          <w:numId w:val="1"/>
        </w:numPr>
      </w:pPr>
      <w:r>
        <w:t xml:space="preserve">Foreword to the ICE annual report describes DWP’s handling of vulnerability as ‘an enduring challenge’ and </w:t>
      </w:r>
      <w:r w:rsidR="001D66ED">
        <w:t>…</w:t>
      </w:r>
    </w:p>
    <w:p w:rsidR="00D95727" w:rsidRDefault="00D95727" w:rsidP="001D66ED">
      <w:pPr>
        <w:pStyle w:val="ListParagraph"/>
        <w:numPr>
          <w:ilvl w:val="1"/>
          <w:numId w:val="1"/>
        </w:numPr>
      </w:pPr>
      <w:proofErr w:type="gramStart"/>
      <w:r>
        <w:lastRenderedPageBreak/>
        <w:t>states</w:t>
      </w:r>
      <w:proofErr w:type="gramEnd"/>
      <w:r>
        <w:t xml:space="preserve"> that ‘This year, following ICE systemic recommendations, we have been told of numerous changes, including: creating a vulnerable customers strategy proposal’.</w:t>
      </w:r>
      <w:r w:rsidR="001D66ED">
        <w:t xml:space="preserve">  This later turned out to just be internal guidance: </w:t>
      </w:r>
      <w:hyperlink r:id="rId90" w:anchor="83918" w:history="1">
        <w:r w:rsidR="001D66ED" w:rsidRPr="00AC58A0">
          <w:rPr>
            <w:rStyle w:val="Hyperlink"/>
          </w:rPr>
          <w:t>https://www.rightsnet.org.uk/forums/viewthread/9149/P150/#83918</w:t>
        </w:r>
      </w:hyperlink>
      <w:r w:rsidR="001D66ED">
        <w:t xml:space="preserve"> </w:t>
      </w:r>
    </w:p>
    <w:p w:rsidR="00AA1A87" w:rsidRDefault="00AA1A87" w:rsidP="00D95727">
      <w:pPr>
        <w:pStyle w:val="ListParagraph"/>
        <w:numPr>
          <w:ilvl w:val="0"/>
          <w:numId w:val="1"/>
        </w:numPr>
      </w:pPr>
      <w:r>
        <w:t>5 November 2020</w:t>
      </w:r>
    </w:p>
    <w:p w:rsidR="00AA1A87" w:rsidRDefault="00AA1A87" w:rsidP="00AA1A87">
      <w:pPr>
        <w:pStyle w:val="ListParagraph"/>
        <w:numPr>
          <w:ilvl w:val="1"/>
          <w:numId w:val="1"/>
        </w:numPr>
      </w:pPr>
      <w:r>
        <w:t>Philippa Day’s death reported in The Guardian</w:t>
      </w:r>
    </w:p>
    <w:p w:rsidR="0072352D" w:rsidRDefault="00F318AF" w:rsidP="0072352D">
      <w:pPr>
        <w:pStyle w:val="ListParagraph"/>
        <w:numPr>
          <w:ilvl w:val="1"/>
          <w:numId w:val="1"/>
        </w:numPr>
      </w:pPr>
      <w:hyperlink r:id="rId91" w:history="1">
        <w:r w:rsidR="00AA1A87" w:rsidRPr="00723343">
          <w:rPr>
            <w:rStyle w:val="Hyperlink"/>
          </w:rPr>
          <w:t>https://www.theguardian.com/society/2020/nov/05/family-of-mentally-ill-single-mother-accuse-dwp-of-failing-to-protect-her</w:t>
        </w:r>
      </w:hyperlink>
      <w:r w:rsidR="00AA1A87">
        <w:t xml:space="preserve"> </w:t>
      </w:r>
    </w:p>
    <w:p w:rsidR="00C227B9" w:rsidRDefault="00C227B9" w:rsidP="00C227B9">
      <w:pPr>
        <w:pStyle w:val="ListParagraph"/>
        <w:numPr>
          <w:ilvl w:val="1"/>
          <w:numId w:val="1"/>
        </w:numPr>
      </w:pPr>
      <w:r>
        <w:t xml:space="preserve">A recording of a phone call Philippa made to DWP, in which Philippa is distressed and tells the DWP call handler that she is starving, was later (in January) released to the press (though this recording would presumably have been available to DWP at the time) </w:t>
      </w:r>
      <w:hyperlink r:id="rId92" w:history="1">
        <w:r w:rsidRPr="002A32E0">
          <w:rPr>
            <w:rStyle w:val="Hyperlink"/>
          </w:rPr>
          <w:t>https://www.theguardian.com/uk-news/2021/jan/28/philippa-days-family-call-for-urgent-changes-to-benefits-system</w:t>
        </w:r>
      </w:hyperlink>
      <w:r>
        <w:t xml:space="preserve"> &amp; </w:t>
      </w:r>
      <w:hyperlink r:id="rId93" w:history="1">
        <w:r w:rsidRPr="002A32E0">
          <w:rPr>
            <w:rStyle w:val="Hyperlink"/>
          </w:rPr>
          <w:t>https://www.disabilitynewsservice.com/philippa-day-dwp-phone-agent-ignored-sobbing-claimant-who-later-took-her-own-life/</w:t>
        </w:r>
      </w:hyperlink>
      <w:r>
        <w:t xml:space="preserve"> </w:t>
      </w:r>
    </w:p>
    <w:p w:rsidR="001D66ED" w:rsidRDefault="001D66ED" w:rsidP="00D95727">
      <w:pPr>
        <w:pStyle w:val="ListParagraph"/>
        <w:numPr>
          <w:ilvl w:val="0"/>
          <w:numId w:val="1"/>
        </w:numPr>
      </w:pPr>
      <w:r>
        <w:t>18 November 2020</w:t>
      </w:r>
    </w:p>
    <w:p w:rsidR="001D66ED" w:rsidRDefault="001D66ED" w:rsidP="001D66ED">
      <w:pPr>
        <w:pStyle w:val="ListParagraph"/>
        <w:numPr>
          <w:ilvl w:val="1"/>
          <w:numId w:val="1"/>
        </w:numPr>
      </w:pPr>
      <w:r>
        <w:t xml:space="preserve">DWP have told SSAC that they are developing a safeguarding framework </w:t>
      </w:r>
      <w:hyperlink r:id="rId94" w:history="1">
        <w:r w:rsidRPr="00AC58A0">
          <w:rPr>
            <w:rStyle w:val="Hyperlink"/>
          </w:rPr>
          <w:t>https://www.gov.uk/government/publications/a-review-of-the-covid-19-temporary-measures/a-review-of-the-covid-19-temporary-measures-occasional-paper-24</w:t>
        </w:r>
      </w:hyperlink>
      <w:r>
        <w:t xml:space="preserve"> </w:t>
      </w:r>
    </w:p>
    <w:p w:rsidR="001D66ED" w:rsidRDefault="001D66ED" w:rsidP="001D66ED">
      <w:pPr>
        <w:pStyle w:val="ListParagraph"/>
        <w:numPr>
          <w:ilvl w:val="1"/>
          <w:numId w:val="1"/>
        </w:numPr>
      </w:pPr>
      <w:r>
        <w:t xml:space="preserve">This later turned out to just be internal guidance: </w:t>
      </w:r>
      <w:hyperlink r:id="rId95" w:anchor="83918" w:history="1">
        <w:r w:rsidRPr="00AC58A0">
          <w:rPr>
            <w:rStyle w:val="Hyperlink"/>
          </w:rPr>
          <w:t>https://www.rightsnet.org.uk/forums/viewthread/9149/P150/#83918</w:t>
        </w:r>
      </w:hyperlink>
    </w:p>
    <w:p w:rsidR="00AC19EF" w:rsidRDefault="00AC19EF" w:rsidP="00D95727">
      <w:pPr>
        <w:pStyle w:val="ListParagraph"/>
        <w:numPr>
          <w:ilvl w:val="0"/>
          <w:numId w:val="1"/>
        </w:numPr>
      </w:pPr>
      <w:r>
        <w:t>21 November 2020</w:t>
      </w:r>
    </w:p>
    <w:p w:rsidR="00AC19EF" w:rsidRDefault="00AC19EF" w:rsidP="00AC19EF">
      <w:pPr>
        <w:pStyle w:val="ListParagraph"/>
        <w:numPr>
          <w:ilvl w:val="1"/>
          <w:numId w:val="1"/>
        </w:numPr>
      </w:pPr>
      <w:r>
        <w:t>Letter from DWP Permanent Secretary to WPSC denies that DWP has safeguarding duty in law</w:t>
      </w:r>
    </w:p>
    <w:p w:rsidR="00764A63" w:rsidRDefault="00764A63" w:rsidP="00D95727">
      <w:pPr>
        <w:pStyle w:val="ListParagraph"/>
        <w:numPr>
          <w:ilvl w:val="0"/>
          <w:numId w:val="1"/>
        </w:numPr>
      </w:pPr>
      <w:r>
        <w:t>23 November 2020</w:t>
      </w:r>
    </w:p>
    <w:p w:rsidR="00764A63" w:rsidRDefault="00764A63" w:rsidP="00764A63">
      <w:pPr>
        <w:pStyle w:val="ListParagraph"/>
        <w:numPr>
          <w:ilvl w:val="1"/>
          <w:numId w:val="1"/>
        </w:numPr>
      </w:pPr>
      <w:r>
        <w:t xml:space="preserve">Safeguarding Adults Review published which examines the circumstances surrounding the death of Roy Curtis </w:t>
      </w:r>
      <w:hyperlink r:id="rId96" w:history="1">
        <w:r w:rsidRPr="00A13D7B">
          <w:rPr>
            <w:rStyle w:val="Hyperlink"/>
          </w:rPr>
          <w:t>https://www.mktogether.co.uk/wp-content/uploads/2020/11/fv_-Adult-D-Overview-report_Nov2020.pdf</w:t>
        </w:r>
      </w:hyperlink>
      <w:r>
        <w:t xml:space="preserve"> </w:t>
      </w:r>
    </w:p>
    <w:p w:rsidR="00B15B70" w:rsidRDefault="00B15B70" w:rsidP="00D95727">
      <w:pPr>
        <w:pStyle w:val="ListParagraph"/>
        <w:numPr>
          <w:ilvl w:val="0"/>
          <w:numId w:val="1"/>
        </w:numPr>
      </w:pPr>
      <w:r>
        <w:t>23 November 2020</w:t>
      </w:r>
    </w:p>
    <w:p w:rsidR="00B15B70" w:rsidRDefault="00B15B70" w:rsidP="00B15B70">
      <w:pPr>
        <w:pStyle w:val="ListParagraph"/>
        <w:numPr>
          <w:ilvl w:val="1"/>
          <w:numId w:val="1"/>
        </w:numPr>
      </w:pPr>
      <w:r>
        <w:t>DWP begin collecting stats on referrals to Vulnerable Customer Champions in Disability Services</w:t>
      </w:r>
    </w:p>
    <w:p w:rsidR="00B15B70" w:rsidRDefault="00F318AF" w:rsidP="00B15B70">
      <w:pPr>
        <w:pStyle w:val="ListParagraph"/>
        <w:numPr>
          <w:ilvl w:val="1"/>
          <w:numId w:val="1"/>
        </w:numPr>
      </w:pPr>
      <w:hyperlink r:id="rId97" w:history="1">
        <w:r w:rsidR="00B15B70" w:rsidRPr="00C8219B">
          <w:rPr>
            <w:rStyle w:val="Hyperlink"/>
          </w:rPr>
          <w:t>https://www.whatdotheyknow.com/request/769284/response/1836791/attach/3/Response%2052054.pdf?cookie_passthrough=1</w:t>
        </w:r>
      </w:hyperlink>
      <w:r w:rsidR="00B15B70">
        <w:t xml:space="preserve"> </w:t>
      </w:r>
    </w:p>
    <w:p w:rsidR="00AA05B2" w:rsidRDefault="00AA05B2" w:rsidP="00D95727">
      <w:pPr>
        <w:pStyle w:val="ListParagraph"/>
        <w:numPr>
          <w:ilvl w:val="0"/>
          <w:numId w:val="1"/>
        </w:numPr>
      </w:pPr>
      <w:r>
        <w:t>25 November 2020</w:t>
      </w:r>
    </w:p>
    <w:p w:rsidR="00AA05B2" w:rsidRDefault="00AA05B2" w:rsidP="00AA05B2">
      <w:pPr>
        <w:pStyle w:val="ListParagraph"/>
        <w:numPr>
          <w:ilvl w:val="1"/>
          <w:numId w:val="1"/>
        </w:numPr>
      </w:pPr>
      <w:r>
        <w:t>Publication of ‘</w:t>
      </w:r>
      <w:r w:rsidRPr="00AA05B2">
        <w:t>Analysis of Safeguarding Adult Reviews: April 2017 - March 2019</w:t>
      </w:r>
      <w:r>
        <w:t>’</w:t>
      </w:r>
    </w:p>
    <w:p w:rsidR="00AA05B2" w:rsidRDefault="00F318AF" w:rsidP="00AA05B2">
      <w:pPr>
        <w:pStyle w:val="ListParagraph"/>
        <w:numPr>
          <w:ilvl w:val="1"/>
          <w:numId w:val="1"/>
        </w:numPr>
      </w:pPr>
      <w:hyperlink r:id="rId98" w:history="1">
        <w:r w:rsidR="00AA05B2" w:rsidRPr="00C917A9">
          <w:rPr>
            <w:rStyle w:val="Hyperlink"/>
          </w:rPr>
          <w:t>https://www.local.gov.uk/publications/analysis-safeguarding-adult-reviews-april-2017-march-2019</w:t>
        </w:r>
      </w:hyperlink>
      <w:r w:rsidR="00AA05B2">
        <w:t xml:space="preserve"> </w:t>
      </w:r>
    </w:p>
    <w:p w:rsidR="00AA05B2" w:rsidRDefault="00AA05B2" w:rsidP="00AA05B2">
      <w:pPr>
        <w:pStyle w:val="ListParagraph"/>
        <w:numPr>
          <w:ilvl w:val="1"/>
          <w:numId w:val="1"/>
        </w:numPr>
      </w:pPr>
      <w:r>
        <w:t>Raises significant concerns about SARs</w:t>
      </w:r>
    </w:p>
    <w:p w:rsidR="00C227B9" w:rsidRDefault="00C227B9" w:rsidP="00D95727">
      <w:pPr>
        <w:pStyle w:val="ListParagraph"/>
        <w:numPr>
          <w:ilvl w:val="0"/>
          <w:numId w:val="1"/>
        </w:numPr>
      </w:pPr>
      <w:r>
        <w:t>26 November 2020</w:t>
      </w:r>
    </w:p>
    <w:p w:rsidR="00331DD5" w:rsidRDefault="00331DD5" w:rsidP="00C227B9">
      <w:pPr>
        <w:pStyle w:val="ListParagraph"/>
        <w:numPr>
          <w:ilvl w:val="1"/>
          <w:numId w:val="1"/>
        </w:numPr>
      </w:pPr>
      <w:r>
        <w:t>Fourth meeting of the Serious Case Panel</w:t>
      </w:r>
    </w:p>
    <w:p w:rsidR="00C227B9" w:rsidRDefault="00C227B9" w:rsidP="00C227B9">
      <w:pPr>
        <w:pStyle w:val="ListParagraph"/>
        <w:numPr>
          <w:ilvl w:val="1"/>
          <w:numId w:val="1"/>
        </w:numPr>
      </w:pPr>
      <w:r>
        <w:t>T</w:t>
      </w:r>
      <w:r w:rsidRPr="00C227B9">
        <w:t xml:space="preserve">he Panel agreed to consider a different theme in March 2021 than agreed at the last meeting in September. The new theme proposed for discussion in March 2021 was:    the service provided by the department at the point where a customer tells </w:t>
      </w:r>
      <w:r>
        <w:t>DWP that</w:t>
      </w:r>
      <w:r w:rsidRPr="00C227B9">
        <w:t xml:space="preserve"> something is going wrong. </w:t>
      </w:r>
    </w:p>
    <w:p w:rsidR="000D1F46" w:rsidRDefault="000D1F46" w:rsidP="00D95727">
      <w:pPr>
        <w:pStyle w:val="ListParagraph"/>
        <w:numPr>
          <w:ilvl w:val="0"/>
          <w:numId w:val="1"/>
        </w:numPr>
      </w:pPr>
      <w:r>
        <w:t>02 December 2020</w:t>
      </w:r>
    </w:p>
    <w:p w:rsidR="000D1F46" w:rsidRDefault="000D1F46" w:rsidP="000D1F46">
      <w:pPr>
        <w:pStyle w:val="ListParagraph"/>
        <w:numPr>
          <w:ilvl w:val="1"/>
          <w:numId w:val="1"/>
        </w:numPr>
      </w:pPr>
      <w:r>
        <w:t>Coroner’s investigation into the death of Roy Curtis concludes at the end of the inquest</w:t>
      </w:r>
    </w:p>
    <w:p w:rsidR="00764A63" w:rsidRDefault="00764A63" w:rsidP="00764A63">
      <w:pPr>
        <w:pStyle w:val="ListParagraph"/>
        <w:numPr>
          <w:ilvl w:val="0"/>
          <w:numId w:val="1"/>
        </w:numPr>
      </w:pPr>
      <w:r>
        <w:lastRenderedPageBreak/>
        <w:t>03 December 2020</w:t>
      </w:r>
    </w:p>
    <w:p w:rsidR="00764A63" w:rsidRDefault="00764A63" w:rsidP="00764A63">
      <w:pPr>
        <w:pStyle w:val="ListParagraph"/>
        <w:numPr>
          <w:ilvl w:val="1"/>
          <w:numId w:val="1"/>
        </w:numPr>
      </w:pPr>
      <w:r>
        <w:t xml:space="preserve">DNS website reports on the death of Roy Curtis </w:t>
      </w:r>
      <w:hyperlink r:id="rId99" w:history="1">
        <w:r w:rsidRPr="00A13D7B">
          <w:rPr>
            <w:rStyle w:val="Hyperlink"/>
          </w:rPr>
          <w:t>https://www.disabilitynewsservice.com/roy-curtis-autistic-man-killed-himself-six-days-after-latest-fitness-for-work-demand/</w:t>
        </w:r>
      </w:hyperlink>
      <w:r>
        <w:t xml:space="preserve"> </w:t>
      </w:r>
    </w:p>
    <w:p w:rsidR="000D1F46" w:rsidRDefault="000D1F46" w:rsidP="000D1F46">
      <w:pPr>
        <w:pStyle w:val="ListParagraph"/>
        <w:numPr>
          <w:ilvl w:val="0"/>
          <w:numId w:val="1"/>
        </w:numPr>
      </w:pPr>
      <w:r>
        <w:t>04 December 2020</w:t>
      </w:r>
    </w:p>
    <w:p w:rsidR="00764A63" w:rsidRDefault="000D1F46" w:rsidP="00130DB2">
      <w:pPr>
        <w:pStyle w:val="ListParagraph"/>
        <w:numPr>
          <w:ilvl w:val="1"/>
          <w:numId w:val="1"/>
        </w:numPr>
      </w:pPr>
      <w:r>
        <w:t>Coroner send a Prevention of Future Deaths Report to Milton Keynes Council.</w:t>
      </w:r>
      <w:r w:rsidR="00764A63">
        <w:t xml:space="preserve"> </w:t>
      </w:r>
      <w:hyperlink r:id="rId100" w:history="1">
        <w:r w:rsidR="00130DB2" w:rsidRPr="000F3749">
          <w:rPr>
            <w:rStyle w:val="Hyperlink"/>
          </w:rPr>
          <w:t>https://www.judiciary.uk/publications/roy-curtis/</w:t>
        </w:r>
      </w:hyperlink>
      <w:r w:rsidR="00130DB2">
        <w:t xml:space="preserve"> </w:t>
      </w:r>
    </w:p>
    <w:p w:rsidR="000D1F46" w:rsidRDefault="00764A63" w:rsidP="000D1F46">
      <w:pPr>
        <w:pStyle w:val="ListParagraph"/>
        <w:numPr>
          <w:ilvl w:val="1"/>
          <w:numId w:val="1"/>
        </w:numPr>
      </w:pPr>
      <w:r>
        <w:t>No PFD is sent to DWP</w:t>
      </w:r>
    </w:p>
    <w:p w:rsidR="00C3166F" w:rsidRDefault="000D1F46" w:rsidP="000D1F46">
      <w:pPr>
        <w:pStyle w:val="ListParagraph"/>
        <w:numPr>
          <w:ilvl w:val="1"/>
          <w:numId w:val="1"/>
        </w:numPr>
        <w:rPr>
          <w:i/>
        </w:rPr>
      </w:pPr>
      <w:r>
        <w:t>The PFD states that Roy Curtis “</w:t>
      </w:r>
      <w:r w:rsidRPr="00764A63">
        <w:rPr>
          <w:i/>
        </w:rPr>
        <w:t>admitted to the Campbell Centre in Milton Keynes on the 13</w:t>
      </w:r>
      <w:r w:rsidRPr="00764A63">
        <w:rPr>
          <w:i/>
          <w:vertAlign w:val="superscript"/>
        </w:rPr>
        <w:t>th</w:t>
      </w:r>
      <w:r w:rsidRPr="00764A63">
        <w:rPr>
          <w:i/>
        </w:rPr>
        <w:t xml:space="preserve"> of September 2018 after declaring his intention to take his own life. He was discharged from the Campbell Centre and then from the home treatment team without a formal multidisciplinary discharge plan. There was also, a failure to complete an adult social care assessment that resulted in a lost opportunity to assess his needs and offer him support”.  </w:t>
      </w:r>
    </w:p>
    <w:p w:rsidR="000D1F46" w:rsidRPr="00764A63" w:rsidRDefault="000D1F46" w:rsidP="000D1F46">
      <w:pPr>
        <w:pStyle w:val="ListParagraph"/>
        <w:numPr>
          <w:ilvl w:val="1"/>
          <w:numId w:val="1"/>
        </w:numPr>
        <w:rPr>
          <w:i/>
        </w:rPr>
      </w:pPr>
      <w:r>
        <w:t>The coroner listed the matter of concern as being “</w:t>
      </w:r>
      <w:r w:rsidRPr="00764A63">
        <w:rPr>
          <w:i/>
        </w:rPr>
        <w:t>That the procedure for allocating and responding to a referral for an urgent adult social care assessment is overly bureaucratic and they are not afforded the priority within social services that they so obviously require.”</w:t>
      </w:r>
    </w:p>
    <w:p w:rsidR="0072352D" w:rsidRDefault="0072352D" w:rsidP="00D95727">
      <w:pPr>
        <w:pStyle w:val="ListParagraph"/>
        <w:numPr>
          <w:ilvl w:val="0"/>
          <w:numId w:val="1"/>
        </w:numPr>
      </w:pPr>
      <w:r>
        <w:t>21 December 2020</w:t>
      </w:r>
    </w:p>
    <w:p w:rsidR="0072352D" w:rsidRDefault="0072352D" w:rsidP="0072352D">
      <w:pPr>
        <w:pStyle w:val="ListParagraph"/>
        <w:numPr>
          <w:ilvl w:val="1"/>
          <w:numId w:val="1"/>
        </w:numPr>
      </w:pPr>
      <w:r>
        <w:t xml:space="preserve">The family of </w:t>
      </w:r>
      <w:proofErr w:type="spellStart"/>
      <w:r>
        <w:t>Jodey</w:t>
      </w:r>
      <w:proofErr w:type="spellEnd"/>
      <w:r>
        <w:t xml:space="preserve"> Whiting submit an application to the High Court to quash the inquest into </w:t>
      </w:r>
      <w:proofErr w:type="spellStart"/>
      <w:r>
        <w:t>Jodey’s</w:t>
      </w:r>
      <w:proofErr w:type="spellEnd"/>
      <w:r>
        <w:t xml:space="preserve"> death and seek a second inquest so that the role of the DWP in the events leading to her death can be considered.  Permission to do so had been granted by the Attorney General in November.</w:t>
      </w:r>
    </w:p>
    <w:p w:rsidR="00A60B38" w:rsidRDefault="00A60B38" w:rsidP="00D95727">
      <w:pPr>
        <w:pStyle w:val="ListParagraph"/>
        <w:numPr>
          <w:ilvl w:val="0"/>
          <w:numId w:val="1"/>
        </w:numPr>
      </w:pPr>
      <w:r>
        <w:t>12-13 January 2021</w:t>
      </w:r>
    </w:p>
    <w:p w:rsidR="00A60B38" w:rsidRDefault="00A60B38" w:rsidP="00A60B38">
      <w:pPr>
        <w:pStyle w:val="ListParagraph"/>
        <w:numPr>
          <w:ilvl w:val="1"/>
          <w:numId w:val="1"/>
        </w:numPr>
      </w:pPr>
      <w:r>
        <w:t xml:space="preserve">Hearing in </w:t>
      </w:r>
      <w:r>
        <w:rPr>
          <w:i/>
        </w:rPr>
        <w:t>Turner</w:t>
      </w:r>
      <w:r>
        <w:t xml:space="preserve">, the case in which Errol Graham’s family </w:t>
      </w:r>
      <w:bookmarkStart w:id="4" w:name="para2"/>
      <w:r>
        <w:t>challenges the lawfulness of the Defendant's policy on ESA and her decision in Mr Graham's case</w:t>
      </w:r>
      <w:bookmarkEnd w:id="4"/>
    </w:p>
    <w:p w:rsidR="00287B94" w:rsidRDefault="00287B94" w:rsidP="00D95727">
      <w:pPr>
        <w:pStyle w:val="ListParagraph"/>
        <w:numPr>
          <w:ilvl w:val="0"/>
          <w:numId w:val="1"/>
        </w:numPr>
      </w:pPr>
      <w:r>
        <w:t>26 January 2021</w:t>
      </w:r>
    </w:p>
    <w:p w:rsidR="00287B94" w:rsidRDefault="00287B94" w:rsidP="00287B94">
      <w:pPr>
        <w:pStyle w:val="ListParagraph"/>
        <w:numPr>
          <w:ilvl w:val="1"/>
          <w:numId w:val="1"/>
        </w:numPr>
      </w:pPr>
      <w:r>
        <w:t>The Group Head of Adult Services at Milton Keynes Council responded to the PFD report regarding the death of Roy Curtis</w:t>
      </w:r>
    </w:p>
    <w:p w:rsidR="00287B94" w:rsidRDefault="00287B94" w:rsidP="00287B94">
      <w:pPr>
        <w:pStyle w:val="ListParagraph"/>
        <w:numPr>
          <w:ilvl w:val="1"/>
          <w:numId w:val="1"/>
        </w:numPr>
      </w:pPr>
      <w:r>
        <w:t xml:space="preserve">The response states that the Council have improved training, monitoring, links with the acute mental health hospital ward, and </w:t>
      </w:r>
      <w:r w:rsidR="00330E1E">
        <w:t>processes where they fail to contact somebody</w:t>
      </w:r>
      <w:r>
        <w:t>.</w:t>
      </w:r>
    </w:p>
    <w:p w:rsidR="00756025" w:rsidRDefault="00A60B38" w:rsidP="00D95727">
      <w:pPr>
        <w:pStyle w:val="ListParagraph"/>
        <w:numPr>
          <w:ilvl w:val="0"/>
          <w:numId w:val="1"/>
        </w:numPr>
      </w:pPr>
      <w:r>
        <w:t>27 January 2021</w:t>
      </w:r>
    </w:p>
    <w:p w:rsidR="00A60B38" w:rsidRDefault="00A60B38" w:rsidP="00A60B38">
      <w:pPr>
        <w:pStyle w:val="ListParagraph"/>
        <w:numPr>
          <w:ilvl w:val="1"/>
          <w:numId w:val="1"/>
        </w:numPr>
      </w:pPr>
      <w:r>
        <w:t>Coroner’s investigation into the death of Philippa Day concludes at the end of the inquest</w:t>
      </w:r>
    </w:p>
    <w:p w:rsidR="00DE7968" w:rsidRDefault="00DE7968" w:rsidP="00DE7968">
      <w:pPr>
        <w:pStyle w:val="ListParagraph"/>
        <w:numPr>
          <w:ilvl w:val="1"/>
          <w:numId w:val="1"/>
        </w:numPr>
      </w:pPr>
      <w:r>
        <w:t xml:space="preserve">Imogen Day </w:t>
      </w:r>
      <w:r w:rsidR="009B7031">
        <w:t>subsequently (in May 21) said the following</w:t>
      </w:r>
      <w:r>
        <w:t xml:space="preserve"> about her experience of her sister’s inquest (</w:t>
      </w:r>
      <w:hyperlink r:id="rId101" w:history="1">
        <w:r>
          <w:rPr>
            <w:rStyle w:val="Hyperlink"/>
          </w:rPr>
          <w:t>https://docs.google.com/document/d/1xm4jbi5bB1ONy0LHLCmAV4xVNJCM47a38ued_wtLyuY/edit</w:t>
        </w:r>
      </w:hyperlink>
      <w:r>
        <w:t>):</w:t>
      </w:r>
    </w:p>
    <w:p w:rsidR="00DE7968" w:rsidRDefault="00DE7968" w:rsidP="00DE7968">
      <w:pPr>
        <w:pStyle w:val="ListParagraph"/>
        <w:numPr>
          <w:ilvl w:val="2"/>
          <w:numId w:val="1"/>
        </w:numPr>
      </w:pPr>
      <w:r>
        <w:t>“The DWP tried to release as little information to the Coroner [before Philippa’s inquest</w:t>
      </w:r>
      <w:proofErr w:type="gramStart"/>
      <w:r>
        <w:t>]as</w:t>
      </w:r>
      <w:proofErr w:type="gramEnd"/>
      <w:r>
        <w:t xml:space="preserve"> possible – initially their bundle was 100 pages and by the inquest it was more than 4,000.</w:t>
      </w:r>
    </w:p>
    <w:p w:rsidR="00DE7968" w:rsidRDefault="00DE7968" w:rsidP="00DE7968">
      <w:pPr>
        <w:pStyle w:val="ListParagraph"/>
        <w:numPr>
          <w:ilvl w:val="2"/>
          <w:numId w:val="1"/>
        </w:numPr>
      </w:pPr>
      <w:r>
        <w:t>“They were very hesitant to share information because they did not want the severity of the case to be known; they wanted to hide it.</w:t>
      </w:r>
    </w:p>
    <w:p w:rsidR="00DE7968" w:rsidRDefault="00DE7968" w:rsidP="00DE7968">
      <w:pPr>
        <w:pStyle w:val="ListParagraph"/>
        <w:numPr>
          <w:ilvl w:val="2"/>
          <w:numId w:val="1"/>
        </w:numPr>
      </w:pPr>
      <w:r>
        <w:t>“The DWP heavily implied I forged the suicide note.</w:t>
      </w:r>
    </w:p>
    <w:p w:rsidR="00DE7968" w:rsidRDefault="00DE7968" w:rsidP="00DE7968">
      <w:pPr>
        <w:pStyle w:val="ListParagraph"/>
        <w:numPr>
          <w:ilvl w:val="2"/>
          <w:numId w:val="1"/>
        </w:numPr>
      </w:pPr>
      <w:r>
        <w:lastRenderedPageBreak/>
        <w:t>“Initially, it was only supposed to be me and my dad who were due to give evidence at the inquest but my mum felt she needed to speak about her love for her daughter after what the DWP suggested.</w:t>
      </w:r>
    </w:p>
    <w:p w:rsidR="00DE7968" w:rsidRDefault="00DE7968" w:rsidP="00DE7968">
      <w:pPr>
        <w:pStyle w:val="ListParagraph"/>
        <w:numPr>
          <w:ilvl w:val="2"/>
          <w:numId w:val="1"/>
        </w:numPr>
      </w:pPr>
      <w:r>
        <w:t>“It was clear from Philippa’s CPN the DWP seemed dismissive of her experience and vast knowledge and that it was very difficult to pass information from the DWP to Capita.</w:t>
      </w:r>
    </w:p>
    <w:p w:rsidR="00E754A2" w:rsidRDefault="00E754A2" w:rsidP="00D95727">
      <w:pPr>
        <w:pStyle w:val="ListParagraph"/>
        <w:numPr>
          <w:ilvl w:val="0"/>
          <w:numId w:val="1"/>
        </w:numPr>
      </w:pPr>
      <w:r>
        <w:t>29 January 2021</w:t>
      </w:r>
    </w:p>
    <w:p w:rsidR="00E754A2" w:rsidRDefault="00E754A2" w:rsidP="006079CD">
      <w:pPr>
        <w:pStyle w:val="ListParagraph"/>
        <w:numPr>
          <w:ilvl w:val="1"/>
          <w:numId w:val="1"/>
        </w:numPr>
      </w:pPr>
      <w:r w:rsidRPr="00E754A2">
        <w:t xml:space="preserve">The DWP Visiting Team started to collate data in relation to visits when a benefit has been suspended, or is at risk of being suspended, from 29 January 2021.  </w:t>
      </w:r>
      <w:hyperlink r:id="rId102" w:history="1">
        <w:r w:rsidR="006079CD" w:rsidRPr="00A13D7B">
          <w:rPr>
            <w:rStyle w:val="Hyperlink"/>
          </w:rPr>
          <w:t>https://www.whatdotheyknow.com/request/748900/response/1782601/attach/3/Response%2030728.pdf?cookie_passthrough=1</w:t>
        </w:r>
      </w:hyperlink>
      <w:r w:rsidR="006079CD">
        <w:t xml:space="preserve"> </w:t>
      </w:r>
    </w:p>
    <w:p w:rsidR="00AD0835" w:rsidRDefault="00AD0835" w:rsidP="00AD0835">
      <w:pPr>
        <w:pStyle w:val="ListParagraph"/>
        <w:numPr>
          <w:ilvl w:val="1"/>
          <w:numId w:val="1"/>
        </w:numPr>
      </w:pPr>
      <w:r>
        <w:t xml:space="preserve">There had been 63 referrals by 27 May 2021 </w:t>
      </w:r>
      <w:hyperlink r:id="rId103" w:history="1">
        <w:r w:rsidRPr="00AC06ED">
          <w:rPr>
            <w:rStyle w:val="Hyperlink"/>
          </w:rPr>
          <w:t>https://www.whatdotheyknow.com/request/748900/response/1799666/attach/3/Response%2035921.pdf?cookie_passthrough=1</w:t>
        </w:r>
      </w:hyperlink>
      <w:r>
        <w:t xml:space="preserve"> </w:t>
      </w:r>
    </w:p>
    <w:p w:rsidR="00FE1437" w:rsidRDefault="00FE1437" w:rsidP="00D95727">
      <w:pPr>
        <w:pStyle w:val="ListParagraph"/>
        <w:numPr>
          <w:ilvl w:val="0"/>
          <w:numId w:val="1"/>
        </w:numPr>
      </w:pPr>
      <w:r>
        <w:t>01 February 2021</w:t>
      </w:r>
    </w:p>
    <w:p w:rsidR="00FE1437" w:rsidRDefault="00FE1437" w:rsidP="00FE1437">
      <w:pPr>
        <w:pStyle w:val="ListParagraph"/>
        <w:numPr>
          <w:ilvl w:val="1"/>
          <w:numId w:val="1"/>
        </w:numPr>
      </w:pPr>
      <w:r>
        <w:t>Amanda Reynolds replaces Emma Haddad as Director General for Service Excellence</w:t>
      </w:r>
    </w:p>
    <w:p w:rsidR="00D95727" w:rsidRDefault="003334C5" w:rsidP="00D95727">
      <w:pPr>
        <w:pStyle w:val="ListParagraph"/>
        <w:numPr>
          <w:ilvl w:val="0"/>
          <w:numId w:val="1"/>
        </w:numPr>
      </w:pPr>
      <w:r>
        <w:t>03 February 2021</w:t>
      </w:r>
    </w:p>
    <w:p w:rsidR="003334C5" w:rsidRDefault="003334C5" w:rsidP="003334C5">
      <w:pPr>
        <w:pStyle w:val="ListParagraph"/>
        <w:numPr>
          <w:ilvl w:val="1"/>
          <w:numId w:val="1"/>
        </w:numPr>
      </w:pPr>
      <w:r>
        <w:t>DWP Permanent Secretary, giving evidence to the WPSC, discloses that a change has been made to PIP software to make the additional support needs of claimants more visible to DWP staff</w:t>
      </w:r>
    </w:p>
    <w:p w:rsidR="003334C5" w:rsidRDefault="003334C5" w:rsidP="003334C5">
      <w:pPr>
        <w:pStyle w:val="ListParagraph"/>
        <w:numPr>
          <w:ilvl w:val="1"/>
          <w:numId w:val="1"/>
        </w:numPr>
      </w:pPr>
      <w:r>
        <w:t>Also discloses that every disability benefits centre has a 'vulnerable customer champion' who staff can approach if they have concerns about a vulnerable cla</w:t>
      </w:r>
      <w:r w:rsidR="00756025">
        <w:t>imant</w:t>
      </w:r>
    </w:p>
    <w:p w:rsidR="00756025" w:rsidRDefault="00756025" w:rsidP="003334C5">
      <w:pPr>
        <w:pStyle w:val="ListParagraph"/>
        <w:numPr>
          <w:ilvl w:val="1"/>
          <w:numId w:val="1"/>
        </w:numPr>
      </w:pPr>
      <w:r>
        <w:t>And discloses that DWP ‘have been talking to Capita and also Atos/IAS about how they are changing some of their processes for revisiting decisions on whether a face-to-face assessment is required’</w:t>
      </w:r>
    </w:p>
    <w:p w:rsidR="00A60B38" w:rsidRDefault="00A60B38" w:rsidP="00A60B38">
      <w:pPr>
        <w:pStyle w:val="ListParagraph"/>
        <w:numPr>
          <w:ilvl w:val="0"/>
          <w:numId w:val="1"/>
        </w:numPr>
      </w:pPr>
      <w:r>
        <w:t>12 February 2021</w:t>
      </w:r>
    </w:p>
    <w:p w:rsidR="00A60B38" w:rsidRDefault="00A60B38" w:rsidP="00130DB2">
      <w:pPr>
        <w:pStyle w:val="ListParagraph"/>
        <w:numPr>
          <w:ilvl w:val="1"/>
          <w:numId w:val="1"/>
        </w:numPr>
      </w:pPr>
      <w:r>
        <w:t>Coroner issues Prevention of Future Deaths report, regarding the death of Philippa Day, to DWP</w:t>
      </w:r>
      <w:r w:rsidR="00130DB2">
        <w:t xml:space="preserve"> </w:t>
      </w:r>
      <w:hyperlink r:id="rId104" w:history="1">
        <w:r w:rsidR="00130DB2" w:rsidRPr="000F3749">
          <w:rPr>
            <w:rStyle w:val="Hyperlink"/>
          </w:rPr>
          <w:t>https://www.judiciary.uk/publications/philippa-day/</w:t>
        </w:r>
      </w:hyperlink>
      <w:r w:rsidR="00130DB2">
        <w:t xml:space="preserve"> </w:t>
      </w:r>
    </w:p>
    <w:p w:rsidR="00A60B38" w:rsidRDefault="00A60B38" w:rsidP="00A60B38">
      <w:pPr>
        <w:pStyle w:val="ListParagraph"/>
        <w:numPr>
          <w:ilvl w:val="1"/>
          <w:numId w:val="1"/>
        </w:numPr>
      </w:pPr>
      <w:r w:rsidRPr="00A60B38">
        <w:t xml:space="preserve">On 27 January, HM Assistant Coroner for Nottinghamshire, Gordon </w:t>
      </w:r>
      <w:proofErr w:type="spellStart"/>
      <w:r w:rsidRPr="00A60B38">
        <w:t>Clow</w:t>
      </w:r>
      <w:proofErr w:type="spellEnd"/>
      <w:r w:rsidRPr="00A60B38">
        <w:t xml:space="preserve"> (“the Coroner”), concluded that the problems Philippa Day had with her application for disability benefits were “the predominant…and the only acute factor” which led her to take action that ultimately proved fatal on 8 August 2019</w:t>
      </w:r>
    </w:p>
    <w:p w:rsidR="00A60B38" w:rsidRDefault="00A60B38" w:rsidP="00A60B38">
      <w:pPr>
        <w:pStyle w:val="ListParagraph"/>
        <w:numPr>
          <w:ilvl w:val="1"/>
          <w:numId w:val="1"/>
        </w:numPr>
      </w:pPr>
      <w:r>
        <w:t>The Coroner identified three areas of concern:</w:t>
      </w:r>
    </w:p>
    <w:p w:rsidR="00A60B38" w:rsidRDefault="00A60B38" w:rsidP="00A60B38">
      <w:pPr>
        <w:pStyle w:val="ListParagraph"/>
        <w:numPr>
          <w:ilvl w:val="2"/>
          <w:numId w:val="1"/>
        </w:numPr>
      </w:pPr>
      <w:r>
        <w:t>Mental health training for DWP call handlers. The Inquest heard that this has not to date formed part of their mandatory training programme before taking calls.</w:t>
      </w:r>
    </w:p>
    <w:p w:rsidR="00A60B38" w:rsidRDefault="00A60B38" w:rsidP="00A60B38">
      <w:pPr>
        <w:pStyle w:val="ListParagraph"/>
        <w:numPr>
          <w:ilvl w:val="2"/>
          <w:numId w:val="1"/>
        </w:numPr>
      </w:pPr>
      <w:r>
        <w:t>Record keeping at the DWP. The Coroner found that poor record keeping had contributed to poor decision making regarding Pip’s claim, without relevant factors being taken into account, and that there had been no evidence of improvements in this respect since Pip’s death.</w:t>
      </w:r>
    </w:p>
    <w:p w:rsidR="007410E0" w:rsidRDefault="00A60B38" w:rsidP="007410E0">
      <w:pPr>
        <w:pStyle w:val="ListParagraph"/>
        <w:numPr>
          <w:ilvl w:val="2"/>
          <w:numId w:val="1"/>
        </w:numPr>
      </w:pPr>
      <w:r>
        <w:t>The change of assessment process. This is the process by which someone can seek to change the mode of a disability assessment to be carried out by Capita (on DWP’s behalf), for example from a clinic assessment to a home assessment.</w:t>
      </w:r>
      <w:r w:rsidR="007410E0">
        <w:t xml:space="preserve">  (DWP explain this as follows: </w:t>
      </w:r>
      <w:r w:rsidR="007410E0" w:rsidRPr="007410E0">
        <w:rPr>
          <w:i/>
          <w:iCs/>
        </w:rPr>
        <w:t xml:space="preserve">We are also making sure that assessments can be paused when an appointment has already been scheduled to allow for the review of the type or location of the assessment, whether or not new evidence has been </w:t>
      </w:r>
      <w:r w:rsidR="007410E0" w:rsidRPr="007410E0">
        <w:rPr>
          <w:i/>
          <w:iCs/>
        </w:rPr>
        <w:lastRenderedPageBreak/>
        <w:t>submitted.</w:t>
      </w:r>
      <w:r w:rsidR="007410E0">
        <w:t xml:space="preserve">  </w:t>
      </w:r>
      <w:hyperlink r:id="rId105" w:history="1">
        <w:r w:rsidR="007410E0">
          <w:rPr>
            <w:rStyle w:val="Hyperlink"/>
          </w:rPr>
          <w:t>https://docs.google.com/document/d/1xm4jbi5bB1ONy0LHLCmAV4xVNJCM47a38ued_wtLyuY/edit</w:t>
        </w:r>
      </w:hyperlink>
      <w:r w:rsidR="007410E0">
        <w:t xml:space="preserve"> )</w:t>
      </w:r>
    </w:p>
    <w:p w:rsidR="0092010E" w:rsidRDefault="0092010E" w:rsidP="00A60B38">
      <w:pPr>
        <w:pStyle w:val="ListParagraph"/>
        <w:numPr>
          <w:ilvl w:val="0"/>
          <w:numId w:val="1"/>
        </w:numPr>
      </w:pPr>
      <w:r>
        <w:t>Early March 2021</w:t>
      </w:r>
    </w:p>
    <w:p w:rsidR="0092010E" w:rsidRDefault="0092010E" w:rsidP="005B421A">
      <w:pPr>
        <w:pStyle w:val="ListParagraph"/>
        <w:numPr>
          <w:ilvl w:val="1"/>
          <w:numId w:val="1"/>
        </w:numPr>
      </w:pPr>
      <w:r>
        <w:t xml:space="preserve">DWP </w:t>
      </w:r>
      <w:r w:rsidRPr="0092010E">
        <w:t>issued internal communications to all staff working on PIP and ESA early in March 2021</w:t>
      </w:r>
      <w:r w:rsidR="005B421A">
        <w:t xml:space="preserve"> t</w:t>
      </w:r>
      <w:r w:rsidR="005B421A" w:rsidRPr="005B421A">
        <w:t>o  reinforce  the  importance  of  recording  notes</w:t>
      </w:r>
      <w:r>
        <w:t xml:space="preserve"> </w:t>
      </w:r>
      <w:hyperlink r:id="rId106" w:history="1">
        <w:r w:rsidRPr="00CC33EB">
          <w:rPr>
            <w:rStyle w:val="Hyperlink"/>
          </w:rPr>
          <w:t>https://www.judiciary.uk/wp-content/uploads/2021/02/2021-0043-Response-from-DWP-Redacted.pdf</w:t>
        </w:r>
      </w:hyperlink>
      <w:r>
        <w:t xml:space="preserve"> </w:t>
      </w:r>
    </w:p>
    <w:p w:rsidR="00A60B38" w:rsidRDefault="00A60B38" w:rsidP="00A60B38">
      <w:pPr>
        <w:pStyle w:val="ListParagraph"/>
        <w:numPr>
          <w:ilvl w:val="0"/>
          <w:numId w:val="1"/>
        </w:numPr>
      </w:pPr>
      <w:r>
        <w:t>03 March 2021</w:t>
      </w:r>
    </w:p>
    <w:p w:rsidR="00A60B38" w:rsidRDefault="00A60B38" w:rsidP="00A60B38">
      <w:pPr>
        <w:pStyle w:val="ListParagraph"/>
        <w:numPr>
          <w:ilvl w:val="1"/>
          <w:numId w:val="1"/>
        </w:numPr>
      </w:pPr>
      <w:r>
        <w:t xml:space="preserve">High Court dismisses the challenge in </w:t>
      </w:r>
      <w:r>
        <w:rPr>
          <w:i/>
        </w:rPr>
        <w:t>Turner</w:t>
      </w:r>
    </w:p>
    <w:p w:rsidR="00A60B38" w:rsidRDefault="00A14381" w:rsidP="00A60B38">
      <w:pPr>
        <w:pStyle w:val="ListParagraph"/>
        <w:numPr>
          <w:ilvl w:val="0"/>
          <w:numId w:val="1"/>
        </w:numPr>
      </w:pPr>
      <w:r>
        <w:t>9 March 2021</w:t>
      </w:r>
    </w:p>
    <w:p w:rsidR="00A14381" w:rsidRDefault="00A14381" w:rsidP="006561F9">
      <w:pPr>
        <w:pStyle w:val="ListParagraph"/>
        <w:numPr>
          <w:ilvl w:val="1"/>
          <w:numId w:val="1"/>
        </w:numPr>
      </w:pPr>
      <w:r>
        <w:t xml:space="preserve">Will Quince and Neil </w:t>
      </w:r>
      <w:proofErr w:type="spellStart"/>
      <w:r>
        <w:t>Couling</w:t>
      </w:r>
      <w:proofErr w:type="spellEnd"/>
      <w:r>
        <w:t xml:space="preserve"> disclose, to the WPSC, that DWP</w:t>
      </w:r>
      <w:r w:rsidR="006561F9">
        <w:t xml:space="preserve"> </w:t>
      </w:r>
      <w:r>
        <w:t xml:space="preserve">is working on a system of claimant profiles which </w:t>
      </w:r>
      <w:r w:rsidR="006561F9">
        <w:t>will enable DWP with</w:t>
      </w:r>
      <w:r w:rsidR="006561F9" w:rsidRPr="006561F9">
        <w:t xml:space="preserve"> </w:t>
      </w:r>
      <w:r w:rsidR="006561F9">
        <w:t xml:space="preserve">systematically </w:t>
      </w:r>
      <w:r w:rsidR="006561F9" w:rsidRPr="006561F9">
        <w:t xml:space="preserve">tracking and supporting </w:t>
      </w:r>
      <w:r w:rsidR="006561F9">
        <w:t>vulnerable</w:t>
      </w:r>
      <w:r w:rsidR="006561F9" w:rsidRPr="006561F9">
        <w:t xml:space="preserve"> individuals</w:t>
      </w:r>
      <w:r w:rsidR="006561F9">
        <w:t xml:space="preserve"> and groups</w:t>
      </w:r>
      <w:r w:rsidR="006561F9" w:rsidRPr="006561F9">
        <w:t xml:space="preserve">, </w:t>
      </w:r>
      <w:r w:rsidR="006561F9">
        <w:t xml:space="preserve">and </w:t>
      </w:r>
      <w:r w:rsidR="006561F9" w:rsidRPr="006561F9">
        <w:t xml:space="preserve">demonstrate </w:t>
      </w:r>
      <w:r w:rsidR="006561F9">
        <w:t xml:space="preserve">the impact </w:t>
      </w:r>
      <w:r w:rsidR="006561F9" w:rsidRPr="006561F9">
        <w:t xml:space="preserve">of particular </w:t>
      </w:r>
      <w:proofErr w:type="gramStart"/>
      <w:r w:rsidR="006561F9" w:rsidRPr="006561F9">
        <w:t>interventions</w:t>
      </w:r>
      <w:r w:rsidR="00345924">
        <w:t>.</w:t>
      </w:r>
      <w:proofErr w:type="gramEnd"/>
      <w:r w:rsidR="00345924">
        <w:t xml:space="preserve">  They hope that this will be complete in the first half of 2021</w:t>
      </w:r>
    </w:p>
    <w:p w:rsidR="006904EF" w:rsidRDefault="006904EF" w:rsidP="006904EF">
      <w:pPr>
        <w:pStyle w:val="ListParagraph"/>
        <w:numPr>
          <w:ilvl w:val="0"/>
          <w:numId w:val="1"/>
        </w:numPr>
      </w:pPr>
      <w:r>
        <w:t>11 March 2021</w:t>
      </w:r>
    </w:p>
    <w:p w:rsidR="006904EF" w:rsidRDefault="006904EF" w:rsidP="006904EF">
      <w:pPr>
        <w:pStyle w:val="ListParagraph"/>
        <w:numPr>
          <w:ilvl w:val="1"/>
          <w:numId w:val="1"/>
        </w:numPr>
      </w:pPr>
      <w:r>
        <w:t>DWP Disability Services Customer Experience and Safeguarding Team win gold award at ODP awards</w:t>
      </w:r>
    </w:p>
    <w:p w:rsidR="00331DD5" w:rsidRDefault="00331DD5" w:rsidP="00331DD5">
      <w:pPr>
        <w:pStyle w:val="ListParagraph"/>
        <w:numPr>
          <w:ilvl w:val="0"/>
          <w:numId w:val="1"/>
        </w:numPr>
      </w:pPr>
      <w:r>
        <w:t>25 March 2021</w:t>
      </w:r>
    </w:p>
    <w:p w:rsidR="00331DD5" w:rsidRDefault="00331DD5" w:rsidP="00331DD5">
      <w:pPr>
        <w:pStyle w:val="ListParagraph"/>
        <w:numPr>
          <w:ilvl w:val="1"/>
          <w:numId w:val="1"/>
        </w:numPr>
      </w:pPr>
      <w:r>
        <w:t>Fifth meeting of the Serious Case Panel</w:t>
      </w:r>
    </w:p>
    <w:p w:rsidR="00A919C1" w:rsidRDefault="00A919C1" w:rsidP="00331DD5">
      <w:pPr>
        <w:pStyle w:val="ListParagraph"/>
        <w:numPr>
          <w:ilvl w:val="1"/>
          <w:numId w:val="1"/>
        </w:numPr>
      </w:pPr>
      <w:r>
        <w:t>Difficult to tell what was discussed</w:t>
      </w:r>
      <w:r w:rsidR="00E86D11">
        <w:t xml:space="preserve"> - </w:t>
      </w:r>
    </w:p>
    <w:p w:rsidR="00A919C1" w:rsidRDefault="00A919C1" w:rsidP="00331DD5">
      <w:pPr>
        <w:pStyle w:val="ListParagraph"/>
        <w:numPr>
          <w:ilvl w:val="1"/>
          <w:numId w:val="1"/>
        </w:numPr>
      </w:pPr>
      <w:r>
        <w:t>However, upcoming meetings will be as follows:</w:t>
      </w:r>
    </w:p>
    <w:p w:rsidR="00A919C1" w:rsidRDefault="00A919C1" w:rsidP="00A919C1">
      <w:pPr>
        <w:pStyle w:val="ListParagraph"/>
        <w:numPr>
          <w:ilvl w:val="2"/>
          <w:numId w:val="1"/>
        </w:numPr>
      </w:pPr>
      <w:r>
        <w:t>J</w:t>
      </w:r>
      <w:r w:rsidRPr="00A919C1">
        <w:t>une 2021: how we best organise ourselves to respond to customers with complex issues that need urgent resolution;</w:t>
      </w:r>
    </w:p>
    <w:p w:rsidR="00A919C1" w:rsidRDefault="00A919C1" w:rsidP="00A919C1">
      <w:pPr>
        <w:pStyle w:val="ListParagraph"/>
        <w:numPr>
          <w:ilvl w:val="2"/>
          <w:numId w:val="1"/>
        </w:numPr>
      </w:pPr>
      <w:r w:rsidRPr="00A919C1">
        <w:t>September 2021: how we can incentivise optimum customer service around these cases through management;</w:t>
      </w:r>
    </w:p>
    <w:p w:rsidR="00A919C1" w:rsidRDefault="00A919C1" w:rsidP="00A919C1">
      <w:pPr>
        <w:pStyle w:val="ListParagraph"/>
        <w:numPr>
          <w:ilvl w:val="2"/>
          <w:numId w:val="1"/>
        </w:numPr>
      </w:pPr>
      <w:r w:rsidRPr="00A919C1">
        <w:t>December 2021: the skills, capability and experience required to support customers with complex issues through to effective resolution.</w:t>
      </w:r>
    </w:p>
    <w:p w:rsidR="00A919C1" w:rsidRDefault="00F318AF" w:rsidP="00A919C1">
      <w:pPr>
        <w:pStyle w:val="ListParagraph"/>
        <w:numPr>
          <w:ilvl w:val="1"/>
          <w:numId w:val="1"/>
        </w:numPr>
      </w:pPr>
      <w:hyperlink r:id="rId107" w:history="1">
        <w:r w:rsidR="00A919C1" w:rsidRPr="00775A91">
          <w:rPr>
            <w:rStyle w:val="Hyperlink"/>
          </w:rPr>
          <w:t>https://assets.publishing.service.gov.uk/government/uploads/system/uploads/attachment_data/file/980002/dwp-serious-case-panel-minutes-2021-03-25.pdf</w:t>
        </w:r>
      </w:hyperlink>
      <w:r w:rsidR="00A919C1">
        <w:t xml:space="preserve"> </w:t>
      </w:r>
    </w:p>
    <w:p w:rsidR="00727E6F" w:rsidRDefault="00E86D11" w:rsidP="00523DB7">
      <w:pPr>
        <w:pStyle w:val="ListParagraph"/>
        <w:numPr>
          <w:ilvl w:val="0"/>
          <w:numId w:val="1"/>
        </w:numPr>
      </w:pPr>
      <w:r>
        <w:t>24 March</w:t>
      </w:r>
      <w:r w:rsidR="00727E6F">
        <w:t xml:space="preserve"> 2021</w:t>
      </w:r>
    </w:p>
    <w:p w:rsidR="00E86D11" w:rsidRDefault="00E86D11" w:rsidP="007862AD">
      <w:pPr>
        <w:pStyle w:val="ListParagraph"/>
        <w:numPr>
          <w:ilvl w:val="1"/>
          <w:numId w:val="1"/>
        </w:numPr>
      </w:pPr>
      <w:r>
        <w:t>‘Guidance – Helping Customers Who Require Advanced Support’ is shared on DWP staff intranet on 24 March 2021</w:t>
      </w:r>
    </w:p>
    <w:p w:rsidR="00E86D11" w:rsidRDefault="00E86D11" w:rsidP="00E86D11">
      <w:pPr>
        <w:pStyle w:val="ListParagraph"/>
        <w:numPr>
          <w:ilvl w:val="1"/>
          <w:numId w:val="1"/>
        </w:numPr>
      </w:pPr>
      <w:r>
        <w:t xml:space="preserve">It states </w:t>
      </w:r>
      <w:r w:rsidRPr="00E86D11">
        <w:rPr>
          <w:i/>
        </w:rPr>
        <w:t>‘this is a living document and will continue to be developed as our services evolve and we learn from customer experience and insight continuously’</w:t>
      </w:r>
    </w:p>
    <w:p w:rsidR="00727E6F" w:rsidRDefault="00727E6F" w:rsidP="00727E6F">
      <w:pPr>
        <w:pStyle w:val="ListParagraph"/>
        <w:numPr>
          <w:ilvl w:val="1"/>
          <w:numId w:val="1"/>
        </w:numPr>
      </w:pPr>
      <w:r>
        <w:t>‘Senior Safeguarding Leaders’ are renamed as ‘</w:t>
      </w:r>
      <w:r w:rsidRPr="00727E6F">
        <w:t>Advanced Customer Support Senior Leaders</w:t>
      </w:r>
      <w:r>
        <w:t>’</w:t>
      </w:r>
    </w:p>
    <w:p w:rsidR="0092010E" w:rsidRDefault="0092010E" w:rsidP="00523DB7">
      <w:pPr>
        <w:pStyle w:val="ListParagraph"/>
        <w:numPr>
          <w:ilvl w:val="0"/>
          <w:numId w:val="1"/>
        </w:numPr>
      </w:pPr>
      <w:r>
        <w:t>1 April 2021</w:t>
      </w:r>
    </w:p>
    <w:p w:rsidR="0092010E" w:rsidRDefault="0092010E" w:rsidP="0092010E">
      <w:pPr>
        <w:pStyle w:val="ListParagraph"/>
        <w:numPr>
          <w:ilvl w:val="1"/>
          <w:numId w:val="1"/>
        </w:numPr>
      </w:pPr>
      <w:r w:rsidRPr="0092010E">
        <w:t xml:space="preserve">From 1 April 2021 all new entrants handling PIP and Employment Support Allowance (“ESA”; an income-maintenance </w:t>
      </w:r>
      <w:r>
        <w:t>benefit f</w:t>
      </w:r>
      <w:r w:rsidRPr="0092010E">
        <w:t>or people with a disability or health condition that limits their capacity to</w:t>
      </w:r>
      <w:r>
        <w:t xml:space="preserve"> </w:t>
      </w:r>
      <w:r w:rsidRPr="0092010E">
        <w:t>work</w:t>
      </w:r>
      <w:r>
        <w:t xml:space="preserve"> </w:t>
      </w:r>
      <w:r w:rsidRPr="0092010E">
        <w:t>or engage in work-related activity) will therefore undertake the mental health, behaviour and relationships training</w:t>
      </w:r>
      <w:r>
        <w:t xml:space="preserve"> </w:t>
      </w:r>
      <w:r w:rsidRPr="0092010E">
        <w:t>in addition to the “supporting vulnerable customers” training before</w:t>
      </w:r>
      <w:r>
        <w:t xml:space="preserve"> </w:t>
      </w:r>
      <w:proofErr w:type="gramStart"/>
      <w:r w:rsidRPr="0092010E">
        <w:t>they  handle</w:t>
      </w:r>
      <w:proofErr w:type="gramEnd"/>
      <w:r w:rsidRPr="0092010E">
        <w:t xml:space="preserve">  calls  from claimants  on  their  own. We  are also  arranging  for  existing  colleagues in  those  roles who have not yet received the training to undertake it by 30 June 202</w:t>
      </w:r>
      <w:r>
        <w:t xml:space="preserve">1 </w:t>
      </w:r>
      <w:hyperlink r:id="rId108" w:history="1">
        <w:r w:rsidRPr="00CC33EB">
          <w:rPr>
            <w:rStyle w:val="Hyperlink"/>
          </w:rPr>
          <w:t>https://www.judiciary.uk/wp-content/uploads/2021/02/2021-0043-Response-from-DWP-Redacted.pdf</w:t>
        </w:r>
      </w:hyperlink>
      <w:r>
        <w:t xml:space="preserve"> </w:t>
      </w:r>
    </w:p>
    <w:p w:rsidR="00BF3CD7" w:rsidRDefault="00BF3CD7" w:rsidP="00523DB7">
      <w:pPr>
        <w:pStyle w:val="ListParagraph"/>
        <w:numPr>
          <w:ilvl w:val="0"/>
          <w:numId w:val="1"/>
        </w:numPr>
      </w:pPr>
      <w:r>
        <w:lastRenderedPageBreak/>
        <w:t>12 April 2021</w:t>
      </w:r>
    </w:p>
    <w:p w:rsidR="00BF3CD7" w:rsidRDefault="00BF3CD7" w:rsidP="00BF3CD7">
      <w:pPr>
        <w:pStyle w:val="ListParagraph"/>
        <w:numPr>
          <w:ilvl w:val="1"/>
          <w:numId w:val="1"/>
        </w:numPr>
      </w:pPr>
      <w:r>
        <w:t xml:space="preserve">DWP and Capita respond to the PFD report regarding Philippa Day </w:t>
      </w:r>
      <w:hyperlink r:id="rId109" w:history="1">
        <w:r w:rsidRPr="00167B17">
          <w:rPr>
            <w:rStyle w:val="Hyperlink"/>
          </w:rPr>
          <w:t>https://www.judiciary.uk/publications/philippa-day/</w:t>
        </w:r>
      </w:hyperlink>
      <w:r>
        <w:t xml:space="preserve"> </w:t>
      </w:r>
    </w:p>
    <w:p w:rsidR="004E157D" w:rsidRDefault="00F318AF" w:rsidP="004E157D">
      <w:pPr>
        <w:pStyle w:val="ListParagraph"/>
        <w:numPr>
          <w:ilvl w:val="1"/>
          <w:numId w:val="1"/>
        </w:numPr>
      </w:pPr>
      <w:hyperlink r:id="rId110" w:history="1">
        <w:r w:rsidR="004E157D" w:rsidRPr="00781630">
          <w:rPr>
            <w:rStyle w:val="Hyperlink"/>
          </w:rPr>
          <w:t>https://www.rightsnet.org.uk/welfare-rights/news/item/dwp-and-capita-publish-responses-to-coroners-report-to-prevent-future-deaths-following-findings-that-their-failings-contributed-to-death-of-claimant</w:t>
        </w:r>
      </w:hyperlink>
      <w:r w:rsidR="004E157D">
        <w:t xml:space="preserve"> </w:t>
      </w:r>
    </w:p>
    <w:p w:rsidR="00BF3CD7" w:rsidRPr="0092010E" w:rsidRDefault="0092010E" w:rsidP="00BF3CD7">
      <w:pPr>
        <w:pStyle w:val="ListParagraph"/>
        <w:numPr>
          <w:ilvl w:val="1"/>
          <w:numId w:val="1"/>
        </w:numPr>
      </w:pPr>
      <w:r w:rsidRPr="0092010E">
        <w:t>DWP commit to improving note-taking in PIP and ESA</w:t>
      </w:r>
    </w:p>
    <w:p w:rsidR="0092010E" w:rsidRPr="00BF3CD7" w:rsidRDefault="0092010E" w:rsidP="0092010E">
      <w:pPr>
        <w:pStyle w:val="ListParagraph"/>
        <w:numPr>
          <w:ilvl w:val="1"/>
          <w:numId w:val="1"/>
        </w:numPr>
        <w:rPr>
          <w:highlight w:val="yellow"/>
        </w:rPr>
      </w:pPr>
      <w:proofErr w:type="spellStart"/>
      <w:r w:rsidRPr="0092010E">
        <w:t>DWPis</w:t>
      </w:r>
      <w:proofErr w:type="spellEnd"/>
      <w:r w:rsidRPr="0092010E">
        <w:t xml:space="preserve">  working  with Capita and IAS, to ensure a process is put in place that allows assessments to be paused even  when  an  appointment  has  already  been  scheduled  to  allow  for  the  gathering  of additional information or changing the type or location of the assessment. The new process ensures</w:t>
      </w:r>
      <w:r>
        <w:t xml:space="preserve"> </w:t>
      </w:r>
      <w:r w:rsidRPr="0092010E">
        <w:t>that a claimant’s assessment can be paused without affecting that claim while</w:t>
      </w:r>
      <w:r>
        <w:t xml:space="preserve"> </w:t>
      </w:r>
      <w:r w:rsidRPr="0092010E">
        <w:t xml:space="preserve">the reason for the pause is addressed. </w:t>
      </w:r>
    </w:p>
    <w:p w:rsidR="00ED0C79" w:rsidRDefault="00ED0C79" w:rsidP="00523DB7">
      <w:pPr>
        <w:pStyle w:val="ListParagraph"/>
        <w:numPr>
          <w:ilvl w:val="0"/>
          <w:numId w:val="1"/>
        </w:numPr>
      </w:pPr>
      <w:r>
        <w:t>10 May 2021</w:t>
      </w:r>
    </w:p>
    <w:p w:rsidR="00ED0C79" w:rsidRDefault="00ED0C79" w:rsidP="00ED0C79">
      <w:pPr>
        <w:pStyle w:val="ListParagraph"/>
        <w:numPr>
          <w:ilvl w:val="1"/>
          <w:numId w:val="1"/>
        </w:numPr>
      </w:pPr>
      <w:r>
        <w:t xml:space="preserve">Following </w:t>
      </w:r>
      <w:r w:rsidR="00195A0A">
        <w:t xml:space="preserve">Philippa Day’s </w:t>
      </w:r>
      <w:r>
        <w:t xml:space="preserve">inquest, a letter of claim has been sent to DWP and Capita which alleges breach of human rights and negligence by the DWP and Capita arising out of the events which led to Philippa’s death and seeks compensation for the wrongs Philippa and her family suffered. DWP and Capita have three months to respond before claims may be pursued in the High Court. </w:t>
      </w:r>
      <w:hyperlink r:id="rId111" w:history="1">
        <w:r w:rsidRPr="001824BE">
          <w:rPr>
            <w:rStyle w:val="Hyperlink"/>
          </w:rPr>
          <w:t>https://www.leighday.co.uk/latest-updates/news/2021-news/investigation-reveals-150-dwp-reviews-into-deaths-or-harm-to-benefits-claimants/</w:t>
        </w:r>
      </w:hyperlink>
      <w:r>
        <w:t xml:space="preserve"> </w:t>
      </w:r>
    </w:p>
    <w:p w:rsidR="00ED0C79" w:rsidRDefault="00ED0C79" w:rsidP="00ED0C79">
      <w:pPr>
        <w:pStyle w:val="ListParagraph"/>
        <w:numPr>
          <w:ilvl w:val="0"/>
          <w:numId w:val="1"/>
        </w:numPr>
      </w:pPr>
      <w:r>
        <w:t>10 may 2021</w:t>
      </w:r>
    </w:p>
    <w:p w:rsidR="00ED0C79" w:rsidRDefault="00195A0A" w:rsidP="00ED0C79">
      <w:pPr>
        <w:pStyle w:val="ListParagraph"/>
        <w:numPr>
          <w:ilvl w:val="1"/>
          <w:numId w:val="1"/>
        </w:numPr>
      </w:pPr>
      <w:r>
        <w:t>Errol</w:t>
      </w:r>
      <w:r w:rsidR="00ED0C79">
        <w:t xml:space="preserve"> Graham’s family have submitted an application to the Court of Appeal after their judicial review challenging the lawfulness of the DWP’s safeguarding policies was unsuccessful. </w:t>
      </w:r>
      <w:hyperlink r:id="rId112" w:history="1">
        <w:r w:rsidR="00ED0C79" w:rsidRPr="001824BE">
          <w:rPr>
            <w:rStyle w:val="Hyperlink"/>
          </w:rPr>
          <w:t>https://www.leighday.co.uk/latest-updates/news/2021-news/investigation-reveals-150-dwp-reviews-into-deaths-or-harm-to-benefits-claimants/</w:t>
        </w:r>
      </w:hyperlink>
    </w:p>
    <w:p w:rsidR="00E37939" w:rsidRDefault="00E37939" w:rsidP="00523DB7">
      <w:pPr>
        <w:pStyle w:val="ListParagraph"/>
        <w:numPr>
          <w:ilvl w:val="0"/>
          <w:numId w:val="1"/>
        </w:numPr>
      </w:pPr>
      <w:r>
        <w:t>19 May 2021</w:t>
      </w:r>
    </w:p>
    <w:p w:rsidR="00E37939" w:rsidRDefault="00E37939" w:rsidP="00E37939">
      <w:pPr>
        <w:pStyle w:val="ListParagraph"/>
        <w:numPr>
          <w:ilvl w:val="1"/>
          <w:numId w:val="1"/>
        </w:numPr>
      </w:pPr>
      <w:r>
        <w:t xml:space="preserve">Justin Tomlinson tells the Work and Pensions Select Committee that he hopes the upcoming health and disability green paper will include provision for independent advocates for people going through the WCA and for other vulnerable groups. </w:t>
      </w:r>
      <w:hyperlink r:id="rId113" w:history="1">
        <w:r w:rsidRPr="006F0F50">
          <w:rPr>
            <w:rStyle w:val="Hyperlink"/>
          </w:rPr>
          <w:t>https://www.rightsnet.org.uk/welfare-rights/news/item/promotion-of-independent-advocacy-for-claimants-will-be-a-key-theme-of-the-health-and-disability-green-paper-says-dwp-minister</w:t>
        </w:r>
      </w:hyperlink>
      <w:r>
        <w:t xml:space="preserve"> </w:t>
      </w:r>
    </w:p>
    <w:p w:rsidR="00FE1437" w:rsidRDefault="00FE1437" w:rsidP="00523DB7">
      <w:pPr>
        <w:pStyle w:val="ListParagraph"/>
        <w:numPr>
          <w:ilvl w:val="0"/>
          <w:numId w:val="1"/>
        </w:numPr>
      </w:pPr>
      <w:r>
        <w:t>27 May 2021</w:t>
      </w:r>
    </w:p>
    <w:p w:rsidR="00FE1437" w:rsidRDefault="00FE1437" w:rsidP="00FE1437">
      <w:pPr>
        <w:pStyle w:val="ListParagraph"/>
        <w:numPr>
          <w:ilvl w:val="1"/>
          <w:numId w:val="1"/>
        </w:numPr>
      </w:pPr>
      <w:r>
        <w:t xml:space="preserve">Email to OSEF states that </w:t>
      </w:r>
      <w:r w:rsidRPr="00FE1437">
        <w:t>Fiona Jones, Customer Experience Director, is leaving DWP</w:t>
      </w:r>
    </w:p>
    <w:p w:rsidR="00606D8D" w:rsidRDefault="00606D8D" w:rsidP="00523DB7">
      <w:pPr>
        <w:pStyle w:val="ListParagraph"/>
        <w:numPr>
          <w:ilvl w:val="0"/>
          <w:numId w:val="1"/>
        </w:numPr>
      </w:pPr>
      <w:r>
        <w:t>01 June 2021 (roughly)</w:t>
      </w:r>
    </w:p>
    <w:p w:rsidR="00606D8D" w:rsidRDefault="00606D8D" w:rsidP="00606D8D">
      <w:pPr>
        <w:pStyle w:val="ListParagraph"/>
        <w:numPr>
          <w:ilvl w:val="1"/>
          <w:numId w:val="1"/>
        </w:numPr>
      </w:pPr>
      <w:r>
        <w:t xml:space="preserve">The Secretary of State for Work and Pensions makes a late request to make submissions to the High Court at an application for a second inquest into the death of </w:t>
      </w:r>
      <w:proofErr w:type="spellStart"/>
      <w:r>
        <w:t>Jodey</w:t>
      </w:r>
      <w:proofErr w:type="spellEnd"/>
      <w:r>
        <w:t xml:space="preserve"> Whiting due to be heard on 22 June 2021</w:t>
      </w:r>
    </w:p>
    <w:p w:rsidR="00606D8D" w:rsidRDefault="00606D8D" w:rsidP="00606D8D">
      <w:pPr>
        <w:pStyle w:val="ListParagraph"/>
        <w:numPr>
          <w:ilvl w:val="1"/>
          <w:numId w:val="1"/>
        </w:numPr>
      </w:pPr>
      <w:r>
        <w:t>The Secretary of State made the application to be a party in the case for a second inquest three weeks before the application is due to be heard at the High Court on 22 June, 2021 despite having been on notice since December 2020.</w:t>
      </w:r>
    </w:p>
    <w:p w:rsidR="00606D8D" w:rsidRDefault="00F318AF" w:rsidP="00606D8D">
      <w:pPr>
        <w:pStyle w:val="ListParagraph"/>
        <w:numPr>
          <w:ilvl w:val="1"/>
          <w:numId w:val="1"/>
        </w:numPr>
      </w:pPr>
      <w:hyperlink r:id="rId114" w:history="1">
        <w:r w:rsidR="00606D8D" w:rsidRPr="006F7839">
          <w:rPr>
            <w:rStyle w:val="Hyperlink"/>
          </w:rPr>
          <w:t>https://www.leighday.co.uk/latest-updates/news/2021-news/secretary-of-state-allowed-limited-role-in-application-for-second-inquest-into-death-of-jodey-whiting/</w:t>
        </w:r>
      </w:hyperlink>
      <w:r w:rsidR="00606D8D">
        <w:t xml:space="preserve"> </w:t>
      </w:r>
    </w:p>
    <w:p w:rsidR="00D259A7" w:rsidRDefault="00D259A7" w:rsidP="00523DB7">
      <w:pPr>
        <w:pStyle w:val="ListParagraph"/>
        <w:numPr>
          <w:ilvl w:val="0"/>
          <w:numId w:val="1"/>
        </w:numPr>
      </w:pPr>
      <w:r>
        <w:t>08 June 2021</w:t>
      </w:r>
    </w:p>
    <w:p w:rsidR="00D259A7" w:rsidRDefault="00D259A7" w:rsidP="00D259A7">
      <w:pPr>
        <w:pStyle w:val="ListParagraph"/>
        <w:numPr>
          <w:ilvl w:val="1"/>
          <w:numId w:val="1"/>
        </w:numPr>
      </w:pPr>
      <w:r>
        <w:lastRenderedPageBreak/>
        <w:t xml:space="preserve">Baroness Sherlock comments during oral questions in the </w:t>
      </w:r>
      <w:proofErr w:type="spellStart"/>
      <w:r>
        <w:t>HoL</w:t>
      </w:r>
      <w:proofErr w:type="spellEnd"/>
      <w:r>
        <w:t xml:space="preserve"> that the published minutes of the Serious Case Panel are </w:t>
      </w:r>
      <w:proofErr w:type="gramStart"/>
      <w:r>
        <w:t>so</w:t>
      </w:r>
      <w:proofErr w:type="gramEnd"/>
      <w:r>
        <w:t xml:space="preserve"> brief and redacted as to be entirely unrevealing.</w:t>
      </w:r>
    </w:p>
    <w:p w:rsidR="00606D8D" w:rsidRDefault="00606D8D" w:rsidP="00523DB7">
      <w:pPr>
        <w:pStyle w:val="ListParagraph"/>
        <w:numPr>
          <w:ilvl w:val="0"/>
          <w:numId w:val="1"/>
        </w:numPr>
      </w:pPr>
      <w:r>
        <w:t>11 June 2021</w:t>
      </w:r>
    </w:p>
    <w:p w:rsidR="00606D8D" w:rsidRDefault="00606D8D" w:rsidP="00606D8D">
      <w:pPr>
        <w:pStyle w:val="ListParagraph"/>
        <w:numPr>
          <w:ilvl w:val="1"/>
          <w:numId w:val="1"/>
        </w:numPr>
      </w:pPr>
      <w:r>
        <w:t xml:space="preserve">A judge has partially approved a very late request by the Secretary of State for Work and Pensions, Therese Coffey for her lawyers to make submissions to the High Court at an application for a second inquest into the death of </w:t>
      </w:r>
      <w:proofErr w:type="spellStart"/>
      <w:r>
        <w:t>Jodey</w:t>
      </w:r>
      <w:proofErr w:type="spellEnd"/>
      <w:r>
        <w:t xml:space="preserve"> Whiting due to be heard on 22 June 2021.</w:t>
      </w:r>
    </w:p>
    <w:p w:rsidR="00606D8D" w:rsidRDefault="00606D8D" w:rsidP="00606D8D">
      <w:pPr>
        <w:pStyle w:val="ListParagraph"/>
        <w:numPr>
          <w:ilvl w:val="1"/>
          <w:numId w:val="1"/>
        </w:numPr>
      </w:pPr>
      <w:r>
        <w:t>The judge was very critical of the tardy approach by Ms Coffey’s department and the approval of written submissions on one point falls significantly short of the request to address the court orally on three matters as an interested party that had been requested.</w:t>
      </w:r>
    </w:p>
    <w:p w:rsidR="00606D8D" w:rsidRDefault="00F318AF" w:rsidP="00606D8D">
      <w:pPr>
        <w:pStyle w:val="ListParagraph"/>
        <w:numPr>
          <w:ilvl w:val="1"/>
          <w:numId w:val="1"/>
        </w:numPr>
      </w:pPr>
      <w:hyperlink r:id="rId115" w:history="1">
        <w:r w:rsidR="00606D8D" w:rsidRPr="006F7839">
          <w:rPr>
            <w:rStyle w:val="Hyperlink"/>
          </w:rPr>
          <w:t>https://www.leighday.co.uk/latest-updates/news/2021-news/secretary-of-state-allowed-limited-role-in-application-for-second-inquest-into-death-of-jodey-whiting/</w:t>
        </w:r>
      </w:hyperlink>
      <w:r w:rsidR="00606D8D">
        <w:t xml:space="preserve"> </w:t>
      </w:r>
    </w:p>
    <w:p w:rsidR="00DE7968" w:rsidRDefault="00DE7968" w:rsidP="00523DB7">
      <w:pPr>
        <w:pStyle w:val="ListParagraph"/>
        <w:numPr>
          <w:ilvl w:val="0"/>
          <w:numId w:val="1"/>
        </w:numPr>
      </w:pPr>
      <w:r>
        <w:t>22 June 2021</w:t>
      </w:r>
    </w:p>
    <w:p w:rsidR="00DE7968" w:rsidRDefault="00DE7968" w:rsidP="00DE7968">
      <w:pPr>
        <w:pStyle w:val="ListParagraph"/>
        <w:numPr>
          <w:ilvl w:val="1"/>
          <w:numId w:val="1"/>
        </w:numPr>
      </w:pPr>
      <w:proofErr w:type="spellStart"/>
      <w:r>
        <w:t>Jodey</w:t>
      </w:r>
      <w:proofErr w:type="spellEnd"/>
      <w:r>
        <w:t xml:space="preserve"> Whiting’s family are due to attend the High Court on 22 June to argue she should have a second inquest to consider the DWP's role in her 2017 death.</w:t>
      </w:r>
    </w:p>
    <w:p w:rsidR="00A6603C" w:rsidRDefault="00A6603C" w:rsidP="00A6603C">
      <w:pPr>
        <w:pStyle w:val="ListParagraph"/>
        <w:numPr>
          <w:ilvl w:val="0"/>
          <w:numId w:val="1"/>
        </w:numPr>
      </w:pPr>
      <w:r>
        <w:t xml:space="preserve">21 June 2021 </w:t>
      </w:r>
    </w:p>
    <w:p w:rsidR="00A6603C" w:rsidRDefault="00A6603C" w:rsidP="00A6603C">
      <w:pPr>
        <w:pStyle w:val="ListParagraph"/>
        <w:numPr>
          <w:ilvl w:val="1"/>
          <w:numId w:val="1"/>
        </w:numPr>
      </w:pPr>
      <w:r>
        <w:t xml:space="preserve">FOI shows that while DWP are monitoring ineffective visits they are not monitoring </w:t>
      </w:r>
      <w:r w:rsidR="001440A5">
        <w:t xml:space="preserve">case conferences or </w:t>
      </w:r>
      <w:r>
        <w:t>referrals to ACSSLs</w:t>
      </w:r>
    </w:p>
    <w:p w:rsidR="00A6603C" w:rsidRDefault="00F318AF" w:rsidP="00A6603C">
      <w:pPr>
        <w:pStyle w:val="ListParagraph"/>
        <w:numPr>
          <w:ilvl w:val="1"/>
          <w:numId w:val="1"/>
        </w:numPr>
      </w:pPr>
      <w:hyperlink r:id="rId116" w:history="1">
        <w:r w:rsidR="00A6603C" w:rsidRPr="00620C19">
          <w:rPr>
            <w:rStyle w:val="Hyperlink"/>
          </w:rPr>
          <w:t>https://www.whatdotheyknow.com/request/757353/response/1816870/attach/3/Response%202021%2040989%20F%20Keaney.pdf?cookie_passthrough=1</w:t>
        </w:r>
      </w:hyperlink>
    </w:p>
    <w:p w:rsidR="00A6603C" w:rsidRDefault="00A6603C" w:rsidP="00A6603C">
      <w:pPr>
        <w:pStyle w:val="ListParagraph"/>
        <w:numPr>
          <w:ilvl w:val="0"/>
          <w:numId w:val="1"/>
        </w:numPr>
      </w:pPr>
      <w:r>
        <w:t>22 June 2021</w:t>
      </w:r>
    </w:p>
    <w:p w:rsidR="00A6603C" w:rsidRDefault="00A6603C" w:rsidP="00A663A3">
      <w:pPr>
        <w:pStyle w:val="ListParagraph"/>
        <w:numPr>
          <w:ilvl w:val="1"/>
          <w:numId w:val="1"/>
        </w:numPr>
      </w:pPr>
      <w:r>
        <w:t xml:space="preserve">FOI shows that </w:t>
      </w:r>
      <w:r w:rsidR="00A663A3">
        <w:t xml:space="preserve">contacts with third parties prior to stopping benefit are not limited to those listed in guidance </w:t>
      </w:r>
      <w:hyperlink r:id="rId117" w:history="1">
        <w:r w:rsidR="00A663A3" w:rsidRPr="00620C19">
          <w:rPr>
            <w:rStyle w:val="Hyperlink"/>
          </w:rPr>
          <w:t>https://www.whatdotheyknow.com/request/758084/response/1818033/attach/3/Response%202021.41376.RA.pdf?cookie_passthrough=1</w:t>
        </w:r>
      </w:hyperlink>
      <w:r w:rsidR="00A663A3">
        <w:t xml:space="preserve"> </w:t>
      </w:r>
    </w:p>
    <w:p w:rsidR="00050F36" w:rsidRDefault="00050F36" w:rsidP="00922EB4">
      <w:pPr>
        <w:pStyle w:val="ListParagraph"/>
        <w:numPr>
          <w:ilvl w:val="0"/>
          <w:numId w:val="1"/>
        </w:numPr>
      </w:pPr>
      <w:r>
        <w:t>7/7/2021</w:t>
      </w:r>
    </w:p>
    <w:p w:rsidR="00050F36" w:rsidRDefault="00050F36" w:rsidP="00050F36">
      <w:pPr>
        <w:pStyle w:val="ListParagraph"/>
        <w:numPr>
          <w:ilvl w:val="1"/>
          <w:numId w:val="1"/>
        </w:numPr>
      </w:pPr>
      <w:r>
        <w:t xml:space="preserve">Therese Coffey states that an independent review into benefit deaths is not needed because coroners carry out investigations (Q71) </w:t>
      </w:r>
      <w:hyperlink r:id="rId118" w:history="1">
        <w:r w:rsidRPr="005E3CE3">
          <w:rPr>
            <w:rStyle w:val="Hyperlink"/>
          </w:rPr>
          <w:t>https://committees.parliament.uk/oralevidence/2514/pdf/</w:t>
        </w:r>
      </w:hyperlink>
      <w:r>
        <w:t xml:space="preserve"> </w:t>
      </w:r>
    </w:p>
    <w:p w:rsidR="00922EB4" w:rsidRDefault="00922EB4" w:rsidP="00922EB4">
      <w:pPr>
        <w:pStyle w:val="ListParagraph"/>
        <w:numPr>
          <w:ilvl w:val="0"/>
          <w:numId w:val="1"/>
        </w:numPr>
      </w:pPr>
      <w:r>
        <w:t>15/07/2021</w:t>
      </w:r>
    </w:p>
    <w:p w:rsidR="00922EB4" w:rsidRDefault="00922EB4" w:rsidP="00922EB4">
      <w:pPr>
        <w:pStyle w:val="ListParagraph"/>
        <w:numPr>
          <w:ilvl w:val="1"/>
          <w:numId w:val="1"/>
        </w:numPr>
      </w:pPr>
      <w:r>
        <w:t>DWP annual report provides an update on the work of the SCP</w:t>
      </w:r>
    </w:p>
    <w:p w:rsidR="00922EB4" w:rsidRDefault="00F318AF" w:rsidP="00922EB4">
      <w:pPr>
        <w:pStyle w:val="ListParagraph"/>
        <w:numPr>
          <w:ilvl w:val="1"/>
          <w:numId w:val="1"/>
        </w:numPr>
      </w:pPr>
      <w:hyperlink r:id="rId119" w:history="1">
        <w:r w:rsidR="00922EB4" w:rsidRPr="001F3000">
          <w:rPr>
            <w:rStyle w:val="Hyperlink"/>
          </w:rPr>
          <w:t>https://www.gov.uk/government/publications/dwp-annual-report-and-accounts-2020-to-2021</w:t>
        </w:r>
      </w:hyperlink>
      <w:r w:rsidR="00922EB4">
        <w:t xml:space="preserve"> </w:t>
      </w:r>
    </w:p>
    <w:p w:rsidR="00922EB4" w:rsidRDefault="00922EB4" w:rsidP="00922EB4">
      <w:pPr>
        <w:pStyle w:val="ListParagraph"/>
        <w:numPr>
          <w:ilvl w:val="0"/>
          <w:numId w:val="1"/>
        </w:numPr>
      </w:pPr>
      <w:r>
        <w:t>20/07/2021</w:t>
      </w:r>
    </w:p>
    <w:p w:rsidR="00922EB4" w:rsidRDefault="00922EB4" w:rsidP="00922EB4">
      <w:pPr>
        <w:pStyle w:val="ListParagraph"/>
        <w:numPr>
          <w:ilvl w:val="1"/>
          <w:numId w:val="1"/>
        </w:numPr>
      </w:pPr>
      <w:r>
        <w:t>Rethink release report ‘tip of the iceberg’</w:t>
      </w:r>
    </w:p>
    <w:p w:rsidR="00922EB4" w:rsidRPr="00922EB4" w:rsidRDefault="00922EB4" w:rsidP="00922EB4">
      <w:pPr>
        <w:pStyle w:val="ListParagraph"/>
        <w:numPr>
          <w:ilvl w:val="2"/>
          <w:numId w:val="1"/>
        </w:numPr>
        <w:rPr>
          <w:i/>
        </w:rPr>
      </w:pPr>
      <w:r w:rsidRPr="00922EB4">
        <w:rPr>
          <w:i/>
        </w:rPr>
        <w:t>“We are calling on the Government to:</w:t>
      </w:r>
    </w:p>
    <w:p w:rsidR="00922EB4" w:rsidRPr="00922EB4" w:rsidRDefault="00922EB4" w:rsidP="00922EB4">
      <w:pPr>
        <w:pStyle w:val="ListParagraph"/>
        <w:numPr>
          <w:ilvl w:val="3"/>
          <w:numId w:val="1"/>
        </w:numPr>
        <w:rPr>
          <w:i/>
        </w:rPr>
      </w:pPr>
      <w:r w:rsidRPr="00922EB4">
        <w:rPr>
          <w:i/>
        </w:rPr>
        <w:t>establish a full public inquiry into benefit related deaths and cases of serious harm and;</w:t>
      </w:r>
    </w:p>
    <w:p w:rsidR="00922EB4" w:rsidRPr="00524440" w:rsidRDefault="00922EB4" w:rsidP="00922EB4">
      <w:pPr>
        <w:pStyle w:val="ListParagraph"/>
        <w:numPr>
          <w:ilvl w:val="3"/>
          <w:numId w:val="1"/>
        </w:numPr>
      </w:pPr>
      <w:r w:rsidRPr="00922EB4">
        <w:rPr>
          <w:i/>
        </w:rPr>
        <w:t>set up an independent body to investigate future cases of death or serious harm in the benefits system</w:t>
      </w:r>
      <w:r>
        <w:rPr>
          <w:i/>
        </w:rPr>
        <w:t>”</w:t>
      </w:r>
    </w:p>
    <w:p w:rsidR="00524440" w:rsidRDefault="00524440" w:rsidP="00524440">
      <w:pPr>
        <w:pStyle w:val="ListParagraph"/>
        <w:numPr>
          <w:ilvl w:val="0"/>
          <w:numId w:val="1"/>
        </w:numPr>
      </w:pPr>
      <w:r>
        <w:t>2</w:t>
      </w:r>
      <w:r w:rsidR="002D5045">
        <w:t>0</w:t>
      </w:r>
      <w:r>
        <w:t>/07/2021</w:t>
      </w:r>
    </w:p>
    <w:p w:rsidR="00524440" w:rsidRDefault="00524440" w:rsidP="00524440">
      <w:pPr>
        <w:pStyle w:val="ListParagraph"/>
        <w:numPr>
          <w:ilvl w:val="1"/>
          <w:numId w:val="1"/>
        </w:numPr>
      </w:pPr>
      <w:r>
        <w:t xml:space="preserve">Health and Disability green paper published </w:t>
      </w:r>
    </w:p>
    <w:p w:rsidR="00524440" w:rsidRDefault="00F318AF" w:rsidP="00524440">
      <w:pPr>
        <w:pStyle w:val="ListParagraph"/>
        <w:numPr>
          <w:ilvl w:val="1"/>
          <w:numId w:val="1"/>
        </w:numPr>
      </w:pPr>
      <w:hyperlink r:id="rId120" w:history="1">
        <w:r w:rsidR="00524440" w:rsidRPr="00907CBA">
          <w:rPr>
            <w:rStyle w:val="Hyperlink"/>
          </w:rPr>
          <w:t>https://www.gov.uk/government/consultations/shaping-future-support-the-health-and-disability-green-paper</w:t>
        </w:r>
      </w:hyperlink>
    </w:p>
    <w:p w:rsidR="00524440" w:rsidRDefault="00524440" w:rsidP="00524440">
      <w:pPr>
        <w:pStyle w:val="ListParagraph"/>
        <w:numPr>
          <w:ilvl w:val="1"/>
          <w:numId w:val="1"/>
        </w:numPr>
      </w:pPr>
      <w:r>
        <w:t>Among other things, DWP want to test advocacy</w:t>
      </w:r>
    </w:p>
    <w:p w:rsidR="008D442D" w:rsidRDefault="008D442D" w:rsidP="008D442D">
      <w:pPr>
        <w:pStyle w:val="ListParagraph"/>
        <w:numPr>
          <w:ilvl w:val="0"/>
          <w:numId w:val="1"/>
        </w:numPr>
      </w:pPr>
      <w:r>
        <w:lastRenderedPageBreak/>
        <w:t>27/7/21</w:t>
      </w:r>
    </w:p>
    <w:p w:rsidR="008D442D" w:rsidRDefault="008D442D" w:rsidP="008D442D">
      <w:pPr>
        <w:pStyle w:val="ListParagraph"/>
        <w:numPr>
          <w:ilvl w:val="1"/>
          <w:numId w:val="1"/>
        </w:numPr>
      </w:pPr>
      <w:r>
        <w:t>Lambeth SAR regarding ‘George’ presented to the SAB</w:t>
      </w:r>
    </w:p>
    <w:p w:rsidR="008D442D" w:rsidRDefault="00F318AF" w:rsidP="008D442D">
      <w:pPr>
        <w:pStyle w:val="ListParagraph"/>
        <w:numPr>
          <w:ilvl w:val="1"/>
          <w:numId w:val="1"/>
        </w:numPr>
      </w:pPr>
      <w:hyperlink r:id="rId121" w:history="1">
        <w:r w:rsidR="008D442D" w:rsidRPr="00A35E0E">
          <w:rPr>
            <w:rStyle w:val="Hyperlink"/>
          </w:rPr>
          <w:t>http://www.lambethsab.org.uk/sites/default/files/2021-09/SAR%20G%20Final%20report%20.pdf</w:t>
        </w:r>
      </w:hyperlink>
      <w:r w:rsidR="008D442D">
        <w:t xml:space="preserve"> </w:t>
      </w:r>
    </w:p>
    <w:p w:rsidR="004921E1" w:rsidRDefault="004921E1" w:rsidP="003C1B3D">
      <w:pPr>
        <w:pStyle w:val="ListParagraph"/>
        <w:numPr>
          <w:ilvl w:val="0"/>
          <w:numId w:val="1"/>
        </w:numPr>
      </w:pPr>
      <w:r>
        <w:t>30/07/2021</w:t>
      </w:r>
    </w:p>
    <w:p w:rsidR="004921E1" w:rsidRDefault="004921E1" w:rsidP="004921E1">
      <w:pPr>
        <w:pStyle w:val="ListParagraph"/>
        <w:numPr>
          <w:ilvl w:val="1"/>
          <w:numId w:val="1"/>
        </w:numPr>
      </w:pPr>
      <w:r>
        <w:t xml:space="preserve">DWP add ‘Independent Process Review documents’ to the list of docs retained for longer than 14 months.  Docs relating to suicide and </w:t>
      </w:r>
      <w:proofErr w:type="spellStart"/>
      <w:r>
        <w:t>self harm</w:t>
      </w:r>
      <w:proofErr w:type="spellEnd"/>
      <w:r>
        <w:t xml:space="preserve"> were already on the list so this will mean that all other IPRs should now be retained</w:t>
      </w:r>
    </w:p>
    <w:p w:rsidR="004921E1" w:rsidRDefault="00F318AF" w:rsidP="004921E1">
      <w:pPr>
        <w:pStyle w:val="ListParagraph"/>
        <w:numPr>
          <w:ilvl w:val="1"/>
          <w:numId w:val="1"/>
        </w:numPr>
      </w:pPr>
      <w:hyperlink r:id="rId122" w:anchor="84640" w:history="1">
        <w:r w:rsidR="004921E1" w:rsidRPr="008F36F4">
          <w:rPr>
            <w:rStyle w:val="Hyperlink"/>
          </w:rPr>
          <w:t>https://www.rightsnet.org.uk/forums/viewthread/8346/P120/#84640</w:t>
        </w:r>
      </w:hyperlink>
      <w:r w:rsidR="004921E1">
        <w:t xml:space="preserve"> </w:t>
      </w:r>
    </w:p>
    <w:p w:rsidR="003C1B3D" w:rsidRDefault="003C1B3D" w:rsidP="003C1B3D">
      <w:pPr>
        <w:pStyle w:val="ListParagraph"/>
        <w:numPr>
          <w:ilvl w:val="0"/>
          <w:numId w:val="1"/>
        </w:numPr>
      </w:pPr>
      <w:r>
        <w:t>03/08/2021</w:t>
      </w:r>
    </w:p>
    <w:p w:rsidR="003C1B3D" w:rsidRDefault="003C1B3D" w:rsidP="003C1B3D">
      <w:pPr>
        <w:pStyle w:val="ListParagraph"/>
        <w:numPr>
          <w:ilvl w:val="1"/>
          <w:numId w:val="1"/>
        </w:numPr>
      </w:pPr>
      <w:r>
        <w:t xml:space="preserve">Coroner sends PFD to DWP regarding a case in which the Coroner concluded that there was a system failure in Child Maintenance Service of Department of Work and Pensions in handling reports of domestic violence </w:t>
      </w:r>
      <w:hyperlink r:id="rId123" w:history="1">
        <w:r w:rsidRPr="00B9326D">
          <w:rPr>
            <w:rStyle w:val="Hyperlink"/>
          </w:rPr>
          <w:t>https://www.judiciary.uk/publications/emma-day-prevention-of-future-deaths-report/</w:t>
        </w:r>
      </w:hyperlink>
      <w:r>
        <w:t xml:space="preserve"> </w:t>
      </w:r>
    </w:p>
    <w:p w:rsidR="003C1B3D" w:rsidRDefault="009D5F84" w:rsidP="003C1B3D">
      <w:pPr>
        <w:pStyle w:val="ListParagraph"/>
        <w:numPr>
          <w:ilvl w:val="0"/>
          <w:numId w:val="1"/>
        </w:numPr>
      </w:pPr>
      <w:r>
        <w:t>07/09/2021</w:t>
      </w:r>
    </w:p>
    <w:p w:rsidR="009D5F84" w:rsidRPr="00034D1F" w:rsidRDefault="009D5F84" w:rsidP="009D5F84">
      <w:pPr>
        <w:pStyle w:val="ListParagraph"/>
        <w:numPr>
          <w:ilvl w:val="1"/>
          <w:numId w:val="1"/>
        </w:numPr>
        <w:rPr>
          <w:rStyle w:val="Hyperlink"/>
          <w:color w:val="auto"/>
          <w:u w:val="none"/>
        </w:rPr>
      </w:pPr>
      <w:r>
        <w:t xml:space="preserve">DWP says the CMS has strengthened </w:t>
      </w:r>
      <w:proofErr w:type="spellStart"/>
      <w:proofErr w:type="gramStart"/>
      <w:r>
        <w:t>it’s</w:t>
      </w:r>
      <w:proofErr w:type="spellEnd"/>
      <w:proofErr w:type="gramEnd"/>
      <w:r>
        <w:t xml:space="preserve"> processes and has commissioned an independent review of ways in which the CMS supports victims of domestic abuse - the details of which will be outlined in due course.</w:t>
      </w:r>
      <w:r>
        <w:br/>
      </w:r>
      <w:hyperlink r:id="rId124" w:history="1">
        <w:r>
          <w:rPr>
            <w:rStyle w:val="Hyperlink"/>
          </w:rPr>
          <w:t>https://questions-statements.parliament.uk/written-questions/detail/2021-08-18/40577</w:t>
        </w:r>
      </w:hyperlink>
    </w:p>
    <w:p w:rsidR="00034D1F" w:rsidRDefault="00034D1F" w:rsidP="00034D1F">
      <w:pPr>
        <w:pStyle w:val="ListParagraph"/>
        <w:numPr>
          <w:ilvl w:val="0"/>
          <w:numId w:val="1"/>
        </w:numPr>
      </w:pPr>
      <w:r>
        <w:t>8/9/21</w:t>
      </w:r>
    </w:p>
    <w:p w:rsidR="00034D1F" w:rsidRDefault="00034D1F" w:rsidP="00034D1F">
      <w:pPr>
        <w:pStyle w:val="ListParagraph"/>
        <w:numPr>
          <w:ilvl w:val="1"/>
          <w:numId w:val="1"/>
        </w:numPr>
      </w:pPr>
      <w:r>
        <w:t xml:space="preserve">Another statement that DWP has no legal duty of case or safeguarding duty </w:t>
      </w:r>
      <w:hyperlink r:id="rId125" w:history="1">
        <w:r w:rsidRPr="007C668E">
          <w:rPr>
            <w:rStyle w:val="Hyperlink"/>
          </w:rPr>
          <w:t>https://questions-statements.parliament.uk/written-questions/detail/2021-09-03/41756</w:t>
        </w:r>
      </w:hyperlink>
      <w:r>
        <w:t xml:space="preserve"> </w:t>
      </w:r>
    </w:p>
    <w:p w:rsidR="0078669E" w:rsidRDefault="0078669E" w:rsidP="0078669E">
      <w:pPr>
        <w:pStyle w:val="ListParagraph"/>
        <w:numPr>
          <w:ilvl w:val="0"/>
          <w:numId w:val="1"/>
        </w:numPr>
      </w:pPr>
      <w:r>
        <w:t>17/09/2021</w:t>
      </w:r>
    </w:p>
    <w:p w:rsidR="0078669E" w:rsidRDefault="0078669E" w:rsidP="0078669E">
      <w:pPr>
        <w:pStyle w:val="ListParagraph"/>
        <w:numPr>
          <w:ilvl w:val="1"/>
          <w:numId w:val="1"/>
        </w:numPr>
      </w:pPr>
      <w:r>
        <w:t xml:space="preserve">High Court rejects application for second </w:t>
      </w:r>
      <w:proofErr w:type="spellStart"/>
      <w:r>
        <w:t>Jodey</w:t>
      </w:r>
      <w:proofErr w:type="spellEnd"/>
      <w:r>
        <w:t xml:space="preserve"> Whiting inquest</w:t>
      </w:r>
    </w:p>
    <w:p w:rsidR="0078669E" w:rsidRDefault="00F318AF" w:rsidP="0078669E">
      <w:pPr>
        <w:pStyle w:val="ListParagraph"/>
        <w:numPr>
          <w:ilvl w:val="1"/>
          <w:numId w:val="1"/>
        </w:numPr>
      </w:pPr>
      <w:hyperlink r:id="rId126" w:history="1">
        <w:r w:rsidR="0078669E" w:rsidRPr="003A7EA2">
          <w:rPr>
            <w:rStyle w:val="Hyperlink"/>
          </w:rPr>
          <w:t>https://www.bailii.org/ew/cases/EWHC/Admin/2021/2511.html</w:t>
        </w:r>
      </w:hyperlink>
      <w:r w:rsidR="0078669E">
        <w:t xml:space="preserve"> </w:t>
      </w:r>
    </w:p>
    <w:p w:rsidR="0078669E" w:rsidRDefault="00F318AF" w:rsidP="0078669E">
      <w:pPr>
        <w:pStyle w:val="ListParagraph"/>
        <w:numPr>
          <w:ilvl w:val="1"/>
          <w:numId w:val="1"/>
        </w:numPr>
      </w:pPr>
      <w:hyperlink r:id="rId127" w:history="1">
        <w:r w:rsidR="0078669E" w:rsidRPr="003A7EA2">
          <w:rPr>
            <w:rStyle w:val="Hyperlink"/>
          </w:rPr>
          <w:t>https://www.leighday.co.uk/latest-updates/news/2021-news/high-court-rejects-application-for-second-jodey-whiting-inquest/</w:t>
        </w:r>
      </w:hyperlink>
      <w:r w:rsidR="0078669E">
        <w:t xml:space="preserve"> </w:t>
      </w:r>
    </w:p>
    <w:p w:rsidR="0081331D" w:rsidRDefault="0081331D" w:rsidP="0081331D">
      <w:pPr>
        <w:pStyle w:val="ListParagraph"/>
        <w:numPr>
          <w:ilvl w:val="0"/>
          <w:numId w:val="1"/>
        </w:numPr>
      </w:pPr>
      <w:r>
        <w:t>01/10/2021</w:t>
      </w:r>
    </w:p>
    <w:p w:rsidR="0081331D" w:rsidRDefault="0081331D" w:rsidP="0081331D">
      <w:pPr>
        <w:pStyle w:val="ListParagraph"/>
        <w:numPr>
          <w:ilvl w:val="1"/>
          <w:numId w:val="1"/>
        </w:numPr>
      </w:pPr>
      <w:r>
        <w:t xml:space="preserve">Application for permission to appeal in </w:t>
      </w:r>
      <w:proofErr w:type="spellStart"/>
      <w:r>
        <w:t>Jodey</w:t>
      </w:r>
      <w:proofErr w:type="spellEnd"/>
      <w:r>
        <w:t xml:space="preserve"> Whiting case</w:t>
      </w:r>
      <w:r w:rsidR="00AC6693">
        <w:t xml:space="preserve"> </w:t>
      </w:r>
    </w:p>
    <w:p w:rsidR="0081331D" w:rsidRDefault="00F318AF" w:rsidP="0081331D">
      <w:pPr>
        <w:pStyle w:val="ListParagraph"/>
        <w:numPr>
          <w:ilvl w:val="1"/>
          <w:numId w:val="1"/>
        </w:numPr>
      </w:pPr>
      <w:hyperlink r:id="rId128" w:history="1">
        <w:r w:rsidR="0081331D" w:rsidRPr="001920D2">
          <w:rPr>
            <w:rStyle w:val="Hyperlink"/>
          </w:rPr>
          <w:t>https://www.leighday.co.uk/latest-updates/news/2021-news/high-court-asked-to-look-again-at-second-jodey-whiting-inquest-decision/</w:t>
        </w:r>
      </w:hyperlink>
      <w:r w:rsidR="0081331D">
        <w:t xml:space="preserve"> </w:t>
      </w:r>
    </w:p>
    <w:p w:rsidR="00C208D7" w:rsidRDefault="00C208D7" w:rsidP="0081331D">
      <w:pPr>
        <w:pStyle w:val="ListParagraph"/>
        <w:numPr>
          <w:ilvl w:val="0"/>
          <w:numId w:val="1"/>
        </w:numPr>
      </w:pPr>
      <w:r>
        <w:t>11/10/2021</w:t>
      </w:r>
    </w:p>
    <w:p w:rsidR="00C208D7" w:rsidRDefault="00C208D7" w:rsidP="00C208D7">
      <w:pPr>
        <w:pStyle w:val="ListParagraph"/>
        <w:numPr>
          <w:ilvl w:val="1"/>
          <w:numId w:val="1"/>
        </w:numPr>
      </w:pPr>
      <w:r>
        <w:t xml:space="preserve">High Court refused application for permission to appeal in </w:t>
      </w:r>
      <w:proofErr w:type="spellStart"/>
      <w:r>
        <w:t>Jodey</w:t>
      </w:r>
      <w:proofErr w:type="spellEnd"/>
      <w:r>
        <w:t xml:space="preserve"> Whiting case</w:t>
      </w:r>
    </w:p>
    <w:p w:rsidR="001B1DCB" w:rsidRDefault="001B1DCB" w:rsidP="0081331D">
      <w:pPr>
        <w:pStyle w:val="ListParagraph"/>
        <w:numPr>
          <w:ilvl w:val="0"/>
          <w:numId w:val="1"/>
        </w:numPr>
      </w:pPr>
      <w:r>
        <w:t>19 October 2021</w:t>
      </w:r>
    </w:p>
    <w:p w:rsidR="001B1DCB" w:rsidRDefault="001B1DCB" w:rsidP="001B1DCB">
      <w:pPr>
        <w:pStyle w:val="ListParagraph"/>
        <w:numPr>
          <w:ilvl w:val="1"/>
          <w:numId w:val="1"/>
        </w:numPr>
      </w:pPr>
      <w:r>
        <w:t>Coroner’s investigation into death of Terence Talbot concludes</w:t>
      </w:r>
    </w:p>
    <w:p w:rsidR="0081331D" w:rsidRDefault="007A28DF" w:rsidP="0081331D">
      <w:pPr>
        <w:pStyle w:val="ListParagraph"/>
        <w:numPr>
          <w:ilvl w:val="0"/>
          <w:numId w:val="1"/>
        </w:numPr>
      </w:pPr>
      <w:r>
        <w:t xml:space="preserve">21/10/2021 </w:t>
      </w:r>
      <w:r w:rsidR="00DE4E47">
        <w:t>ICE annual report</w:t>
      </w:r>
    </w:p>
    <w:p w:rsidR="00DE4E47" w:rsidRDefault="00F318AF" w:rsidP="00DE4E47">
      <w:pPr>
        <w:pStyle w:val="ListParagraph"/>
        <w:numPr>
          <w:ilvl w:val="1"/>
          <w:numId w:val="1"/>
        </w:numPr>
      </w:pPr>
      <w:hyperlink r:id="rId129" w:history="1">
        <w:r w:rsidR="00DE4E47" w:rsidRPr="005076D6">
          <w:rPr>
            <w:rStyle w:val="Hyperlink"/>
          </w:rPr>
          <w:t>https://www.gov.uk/government/publications/dwp-complaints-annual-report-by-the-independent-case-examiner-2020-to-2021/independent-case-examiner-for-the-department-for-work-and-pensions-annual-report-1-april-2020-to-31-march-2021</w:t>
        </w:r>
      </w:hyperlink>
      <w:r w:rsidR="00DE4E47">
        <w:t xml:space="preserve"> </w:t>
      </w:r>
    </w:p>
    <w:p w:rsidR="00DE4E47" w:rsidRDefault="00DE4E47" w:rsidP="00DE4E47">
      <w:pPr>
        <w:pStyle w:val="ListParagraph"/>
        <w:numPr>
          <w:ilvl w:val="1"/>
          <w:numId w:val="1"/>
        </w:numPr>
      </w:pPr>
      <w:r>
        <w:t>I picked out a few things in these RN posts:</w:t>
      </w:r>
    </w:p>
    <w:p w:rsidR="00DE4E47" w:rsidRDefault="00F318AF" w:rsidP="00DE4E47">
      <w:pPr>
        <w:pStyle w:val="ListParagraph"/>
        <w:numPr>
          <w:ilvl w:val="2"/>
          <w:numId w:val="1"/>
        </w:numPr>
      </w:pPr>
      <w:hyperlink r:id="rId130" w:anchor="84133" w:history="1">
        <w:r w:rsidR="00DE4E47" w:rsidRPr="005076D6">
          <w:rPr>
            <w:rStyle w:val="Hyperlink"/>
          </w:rPr>
          <w:t>https://www.rightsnet.org.uk/forums/viewthread/9149/P150/#84133</w:t>
        </w:r>
      </w:hyperlink>
      <w:r w:rsidR="00DE4E47">
        <w:t xml:space="preserve"> </w:t>
      </w:r>
    </w:p>
    <w:p w:rsidR="00DE4E47" w:rsidRDefault="00F318AF" w:rsidP="00DE4E47">
      <w:pPr>
        <w:pStyle w:val="ListParagraph"/>
        <w:numPr>
          <w:ilvl w:val="2"/>
          <w:numId w:val="1"/>
        </w:numPr>
      </w:pPr>
      <w:hyperlink r:id="rId131" w:history="1">
        <w:r w:rsidR="00DE4E47" w:rsidRPr="005076D6">
          <w:rPr>
            <w:rStyle w:val="Hyperlink"/>
          </w:rPr>
          <w:t>https://www.rightsnet.org.uk/forums/viewthread/8346/P120/</w:t>
        </w:r>
      </w:hyperlink>
    </w:p>
    <w:p w:rsidR="00DE4E47" w:rsidRDefault="00DE4E47" w:rsidP="00DE4E47">
      <w:pPr>
        <w:pStyle w:val="ListParagraph"/>
        <w:numPr>
          <w:ilvl w:val="1"/>
          <w:numId w:val="1"/>
        </w:numPr>
      </w:pPr>
      <w:r>
        <w:t>The foreword also includes a brief reference to DWP reforms of complaints, led to marked rise in complaints to ICE</w:t>
      </w:r>
    </w:p>
    <w:p w:rsidR="007A28DF" w:rsidRDefault="007A28DF" w:rsidP="007A28DF">
      <w:pPr>
        <w:pStyle w:val="ListParagraph"/>
        <w:numPr>
          <w:ilvl w:val="0"/>
          <w:numId w:val="1"/>
        </w:numPr>
      </w:pPr>
      <w:r>
        <w:lastRenderedPageBreak/>
        <w:t xml:space="preserve">20/10/2021 </w:t>
      </w:r>
      <w:r w:rsidR="00DE4E47">
        <w:t xml:space="preserve">A couple of written answers: </w:t>
      </w:r>
    </w:p>
    <w:p w:rsidR="00DE4E47" w:rsidRDefault="00F318AF" w:rsidP="007A28DF">
      <w:pPr>
        <w:pStyle w:val="ListParagraph"/>
        <w:numPr>
          <w:ilvl w:val="1"/>
          <w:numId w:val="1"/>
        </w:numPr>
      </w:pPr>
      <w:hyperlink r:id="rId132" w:anchor="84136" w:history="1">
        <w:r w:rsidR="00DE4E47" w:rsidRPr="005076D6">
          <w:rPr>
            <w:rStyle w:val="Hyperlink"/>
          </w:rPr>
          <w:t>https://www.rightsnet.org.uk/forums/viewthread/8346/P120/#84136</w:t>
        </w:r>
      </w:hyperlink>
      <w:r w:rsidR="00DE4E47">
        <w:t xml:space="preserve"> </w:t>
      </w:r>
    </w:p>
    <w:p w:rsidR="007A28DF" w:rsidRDefault="001D3BC8" w:rsidP="007A28DF">
      <w:pPr>
        <w:pStyle w:val="ListParagraph"/>
        <w:numPr>
          <w:ilvl w:val="0"/>
          <w:numId w:val="1"/>
        </w:numPr>
      </w:pPr>
      <w:r>
        <w:t>25/10/2021</w:t>
      </w:r>
    </w:p>
    <w:p w:rsidR="001D3BC8" w:rsidRDefault="00F318AF" w:rsidP="001D3BC8">
      <w:pPr>
        <w:pStyle w:val="ListParagraph"/>
        <w:numPr>
          <w:ilvl w:val="1"/>
          <w:numId w:val="1"/>
        </w:numPr>
      </w:pPr>
      <w:hyperlink r:id="rId133" w:history="1">
        <w:r w:rsidR="001D3BC8" w:rsidRPr="00A3187D">
          <w:rPr>
            <w:rStyle w:val="Hyperlink"/>
          </w:rPr>
          <w:t>https://questions-statements.parliament.uk/written-questions/detail/2021-10-15/56167</w:t>
        </w:r>
      </w:hyperlink>
      <w:r w:rsidR="001D3BC8">
        <w:t xml:space="preserve"> </w:t>
      </w:r>
    </w:p>
    <w:p w:rsidR="001D3BC8" w:rsidRDefault="001D3BC8" w:rsidP="001D3BC8">
      <w:pPr>
        <w:pStyle w:val="ListParagraph"/>
        <w:numPr>
          <w:ilvl w:val="1"/>
          <w:numId w:val="1"/>
        </w:numPr>
      </w:pPr>
      <w:r>
        <w:t xml:space="preserve">We are in the process of designing the future operating model for DWP complaints and correspondence. As part of this we will be looking for further opportunities to drive efficiency in the process whilst ensuring that vulnerable customers are prioritised. </w:t>
      </w:r>
    </w:p>
    <w:p w:rsidR="00B31F15" w:rsidRDefault="00B31F15" w:rsidP="00B31F15">
      <w:pPr>
        <w:pStyle w:val="ListParagraph"/>
        <w:numPr>
          <w:ilvl w:val="0"/>
          <w:numId w:val="1"/>
        </w:numPr>
      </w:pPr>
      <w:r>
        <w:t>25/10/2021</w:t>
      </w:r>
    </w:p>
    <w:p w:rsidR="00B31F15" w:rsidRDefault="00B31F15" w:rsidP="00B31F15">
      <w:pPr>
        <w:pStyle w:val="ListParagraph"/>
        <w:numPr>
          <w:ilvl w:val="1"/>
          <w:numId w:val="1"/>
        </w:numPr>
      </w:pPr>
      <w:r>
        <w:t xml:space="preserve">PQ on whether DWP changed </w:t>
      </w:r>
      <w:proofErr w:type="spellStart"/>
      <w:r>
        <w:t>it’s</w:t>
      </w:r>
      <w:proofErr w:type="spellEnd"/>
      <w:r>
        <w:t xml:space="preserve"> policy on a duty of care towards claimants </w:t>
      </w:r>
      <w:hyperlink r:id="rId134" w:history="1">
        <w:r w:rsidRPr="00A3187D">
          <w:rPr>
            <w:rStyle w:val="Hyperlink"/>
          </w:rPr>
          <w:t>https://questions-statements.parliament.uk/written-questions/detail/2021-10-15/56666</w:t>
        </w:r>
      </w:hyperlink>
      <w:r>
        <w:t xml:space="preserve"> </w:t>
      </w:r>
    </w:p>
    <w:p w:rsidR="00F00E22" w:rsidRDefault="00F00E22" w:rsidP="00F00E22">
      <w:pPr>
        <w:pStyle w:val="ListParagraph"/>
        <w:numPr>
          <w:ilvl w:val="1"/>
          <w:numId w:val="1"/>
        </w:numPr>
      </w:pPr>
      <w:r>
        <w:t xml:space="preserve">See RN post </w:t>
      </w:r>
      <w:hyperlink r:id="rId135" w:anchor="84179" w:history="1">
        <w:r w:rsidRPr="00A3187D">
          <w:rPr>
            <w:rStyle w:val="Hyperlink"/>
          </w:rPr>
          <w:t>https://www.rightsnet.org.uk/forums/viewthread/9149/P150/#84179</w:t>
        </w:r>
      </w:hyperlink>
      <w:r>
        <w:t xml:space="preserve"> </w:t>
      </w:r>
    </w:p>
    <w:p w:rsidR="005D1F4B" w:rsidRDefault="005D1F4B" w:rsidP="005D1F4B">
      <w:pPr>
        <w:pStyle w:val="ListParagraph"/>
        <w:numPr>
          <w:ilvl w:val="0"/>
          <w:numId w:val="1"/>
        </w:numPr>
      </w:pPr>
      <w:r>
        <w:t>28/10/21</w:t>
      </w:r>
    </w:p>
    <w:p w:rsidR="005D1F4B" w:rsidRDefault="005D1F4B" w:rsidP="005D1F4B">
      <w:pPr>
        <w:pStyle w:val="ListParagraph"/>
        <w:numPr>
          <w:ilvl w:val="1"/>
          <w:numId w:val="1"/>
        </w:numPr>
      </w:pPr>
      <w:r>
        <w:t>ACSSL list update shared with advice sector (details correct as of 04/10/21)</w:t>
      </w:r>
    </w:p>
    <w:p w:rsidR="00C74770" w:rsidRDefault="00C74770" w:rsidP="005D1F4B">
      <w:pPr>
        <w:pStyle w:val="ListParagraph"/>
        <w:numPr>
          <w:ilvl w:val="1"/>
          <w:numId w:val="1"/>
        </w:numPr>
      </w:pPr>
      <w:r>
        <w:t>Individual contact details no longer provided</w:t>
      </w:r>
      <w:r w:rsidR="00185A46">
        <w:t xml:space="preserve"> – only a central email address</w:t>
      </w:r>
    </w:p>
    <w:p w:rsidR="005D1F4B" w:rsidRDefault="00C208D7" w:rsidP="005D1F4B">
      <w:pPr>
        <w:pStyle w:val="ListParagraph"/>
        <w:numPr>
          <w:ilvl w:val="0"/>
          <w:numId w:val="1"/>
        </w:numPr>
      </w:pPr>
      <w:r>
        <w:t>01/11/2021</w:t>
      </w:r>
    </w:p>
    <w:p w:rsidR="00C208D7" w:rsidRDefault="00C208D7" w:rsidP="00C208D7">
      <w:pPr>
        <w:pStyle w:val="ListParagraph"/>
        <w:numPr>
          <w:ilvl w:val="1"/>
          <w:numId w:val="1"/>
        </w:numPr>
      </w:pPr>
      <w:r>
        <w:t xml:space="preserve">Application for permission to appeal lodged with Court of Appeal in </w:t>
      </w:r>
      <w:proofErr w:type="spellStart"/>
      <w:r>
        <w:t>Jodey</w:t>
      </w:r>
      <w:proofErr w:type="spellEnd"/>
      <w:r>
        <w:t xml:space="preserve"> Whiting case</w:t>
      </w:r>
    </w:p>
    <w:p w:rsidR="00C208D7" w:rsidRDefault="00F318AF" w:rsidP="00C208D7">
      <w:pPr>
        <w:pStyle w:val="ListParagraph"/>
        <w:numPr>
          <w:ilvl w:val="1"/>
          <w:numId w:val="1"/>
        </w:numPr>
      </w:pPr>
      <w:hyperlink r:id="rId136" w:history="1">
        <w:r w:rsidR="00C208D7" w:rsidRPr="00265993">
          <w:rPr>
            <w:rStyle w:val="Hyperlink"/>
          </w:rPr>
          <w:t>https://www.leighday.co.uk/latest-updates/news/2021-news/second-appeal-application-lodged-in-legal-challenge-for-new-jodey-whiting-inquest/</w:t>
        </w:r>
      </w:hyperlink>
    </w:p>
    <w:p w:rsidR="00C208D7" w:rsidRDefault="008867FB" w:rsidP="00C208D7">
      <w:pPr>
        <w:pStyle w:val="ListParagraph"/>
        <w:numPr>
          <w:ilvl w:val="0"/>
          <w:numId w:val="1"/>
        </w:numPr>
      </w:pPr>
      <w:r>
        <w:t>3/11/2021</w:t>
      </w:r>
    </w:p>
    <w:p w:rsidR="008867FB" w:rsidRDefault="008867FB" w:rsidP="008867FB">
      <w:pPr>
        <w:pStyle w:val="ListParagraph"/>
        <w:numPr>
          <w:ilvl w:val="1"/>
          <w:numId w:val="1"/>
        </w:numPr>
      </w:pPr>
      <w:r>
        <w:t>Capita agree to pay settlement to family of Philippa Day</w:t>
      </w:r>
    </w:p>
    <w:p w:rsidR="008867FB" w:rsidRDefault="00F318AF" w:rsidP="008867FB">
      <w:pPr>
        <w:pStyle w:val="ListParagraph"/>
        <w:numPr>
          <w:ilvl w:val="1"/>
          <w:numId w:val="1"/>
        </w:numPr>
      </w:pPr>
      <w:hyperlink r:id="rId137" w:history="1">
        <w:r w:rsidR="008867FB" w:rsidRPr="00B41248">
          <w:rPr>
            <w:rStyle w:val="Hyperlink"/>
          </w:rPr>
          <w:t>https://www.leighday.co.uk/latest-updates/news/2021-news/philippa-day-family-secure-settlement-from-capita/</w:t>
        </w:r>
      </w:hyperlink>
    </w:p>
    <w:p w:rsidR="008867FB" w:rsidRDefault="00F318AF" w:rsidP="002410A9">
      <w:pPr>
        <w:pStyle w:val="ListParagraph"/>
        <w:numPr>
          <w:ilvl w:val="1"/>
          <w:numId w:val="1"/>
        </w:numPr>
      </w:pPr>
      <w:hyperlink r:id="rId138" w:history="1">
        <w:r w:rsidR="008867FB">
          <w:rPr>
            <w:rStyle w:val="Hyperlink"/>
          </w:rPr>
          <w:t>https://www.theguardian.com/politics/2021/nov/03/capita-pays-compensation-family-woman-who-died-after-benefits-cut-philippa-day</w:t>
        </w:r>
      </w:hyperlink>
    </w:p>
    <w:p w:rsidR="008867FB" w:rsidRPr="0022419E" w:rsidRDefault="008867FB" w:rsidP="002410A9">
      <w:pPr>
        <w:pStyle w:val="ListParagraph"/>
        <w:numPr>
          <w:ilvl w:val="1"/>
          <w:numId w:val="1"/>
        </w:numPr>
        <w:rPr>
          <w:rStyle w:val="Hyperlink"/>
          <w:color w:val="auto"/>
          <w:u w:val="none"/>
        </w:rPr>
      </w:pPr>
      <w:r>
        <w:t xml:space="preserve">‘no comment from DWP’ </w:t>
      </w:r>
      <w:hyperlink r:id="rId139" w:history="1">
        <w:r>
          <w:rPr>
            <w:rStyle w:val="Hyperlink"/>
          </w:rPr>
          <w:t>https://twitter.com/merryvarney/status/1455809228007002112</w:t>
        </w:r>
      </w:hyperlink>
    </w:p>
    <w:p w:rsidR="008867FB" w:rsidRDefault="0022419E" w:rsidP="0022419E">
      <w:pPr>
        <w:pStyle w:val="ListParagraph"/>
        <w:numPr>
          <w:ilvl w:val="1"/>
          <w:numId w:val="1"/>
        </w:numPr>
      </w:pPr>
      <w:r>
        <w:t xml:space="preserve">The terms of the settlement include an agreement to withdraw the family’s legal claims against DWP </w:t>
      </w:r>
      <w:hyperlink r:id="rId140" w:history="1">
        <w:r w:rsidRPr="00FB4102">
          <w:rPr>
            <w:rStyle w:val="Hyperlink"/>
          </w:rPr>
          <w:t>https://www.disabilitynewsservice.com/fight-for-justice-goes-on-after-capita-agrees-philippa-day-compensation/</w:t>
        </w:r>
      </w:hyperlink>
      <w:r>
        <w:t xml:space="preserve"> </w:t>
      </w:r>
    </w:p>
    <w:p w:rsidR="0022419E" w:rsidRDefault="00B85585" w:rsidP="0022419E">
      <w:pPr>
        <w:pStyle w:val="ListParagraph"/>
        <w:numPr>
          <w:ilvl w:val="0"/>
          <w:numId w:val="1"/>
        </w:numPr>
      </w:pPr>
      <w:r>
        <w:t>23 November 2021</w:t>
      </w:r>
    </w:p>
    <w:p w:rsidR="00B85585" w:rsidRDefault="00B85585" w:rsidP="00B85585">
      <w:pPr>
        <w:pStyle w:val="ListParagraph"/>
        <w:numPr>
          <w:ilvl w:val="1"/>
          <w:numId w:val="1"/>
        </w:numPr>
      </w:pPr>
      <w:r>
        <w:t xml:space="preserve">NAO publication: Departmental Overview 2020-21: Department for Work &amp; Pensions </w:t>
      </w:r>
      <w:hyperlink r:id="rId141" w:history="1">
        <w:r w:rsidRPr="00377230">
          <w:rPr>
            <w:rStyle w:val="Hyperlink"/>
          </w:rPr>
          <w:t>https://www.nao.org.uk/report/departmental-overview-2020-21-department-for-work-amp-pensions/</w:t>
        </w:r>
      </w:hyperlink>
      <w:r>
        <w:t xml:space="preserve"> </w:t>
      </w:r>
    </w:p>
    <w:p w:rsidR="00B85585" w:rsidRDefault="00B85585" w:rsidP="00B85585">
      <w:pPr>
        <w:pStyle w:val="ListParagraph"/>
        <w:numPr>
          <w:ilvl w:val="1"/>
          <w:numId w:val="1"/>
        </w:numPr>
      </w:pPr>
      <w:r>
        <w:t>Includes an update on ‘Information held by the Department on deaths by suicide of benefit claimants’</w:t>
      </w:r>
    </w:p>
    <w:p w:rsidR="00B85585" w:rsidRDefault="002D3B5C" w:rsidP="00B85585">
      <w:pPr>
        <w:pStyle w:val="ListParagraph"/>
        <w:numPr>
          <w:ilvl w:val="0"/>
          <w:numId w:val="1"/>
        </w:numPr>
      </w:pPr>
      <w:r>
        <w:t>1 December 2021</w:t>
      </w:r>
    </w:p>
    <w:p w:rsidR="002D3B5C" w:rsidRDefault="002D3B5C" w:rsidP="002D3B5C">
      <w:pPr>
        <w:pStyle w:val="ListParagraph"/>
        <w:numPr>
          <w:ilvl w:val="1"/>
          <w:numId w:val="1"/>
        </w:numPr>
      </w:pPr>
      <w:r>
        <w:t>Work and Pensions Committee: Health assessments for benefits</w:t>
      </w:r>
    </w:p>
    <w:p w:rsidR="002D3B5C" w:rsidRDefault="00F318AF" w:rsidP="002D3B5C">
      <w:pPr>
        <w:pStyle w:val="ListParagraph"/>
        <w:numPr>
          <w:ilvl w:val="1"/>
          <w:numId w:val="1"/>
        </w:numPr>
      </w:pPr>
      <w:hyperlink r:id="rId142" w:history="1">
        <w:r w:rsidR="002D3B5C" w:rsidRPr="006A368A">
          <w:rPr>
            <w:rStyle w:val="Hyperlink"/>
          </w:rPr>
          <w:t>https://committees.parliament.uk/oralevidence/3122/pdf/</w:t>
        </w:r>
      </w:hyperlink>
      <w:r w:rsidR="002D3B5C">
        <w:t xml:space="preserve"> </w:t>
      </w:r>
    </w:p>
    <w:p w:rsidR="002D3B5C" w:rsidRDefault="002D3B5C" w:rsidP="002D3B5C">
      <w:pPr>
        <w:pStyle w:val="ListParagraph"/>
        <w:numPr>
          <w:ilvl w:val="1"/>
          <w:numId w:val="1"/>
        </w:numPr>
      </w:pPr>
      <w:r>
        <w:t>Qs 12-15, and 39-41 cover benefit deaths</w:t>
      </w:r>
    </w:p>
    <w:p w:rsidR="002D3B5C" w:rsidRDefault="002D3B5C" w:rsidP="002D3B5C">
      <w:pPr>
        <w:pStyle w:val="ListParagraph"/>
        <w:numPr>
          <w:ilvl w:val="1"/>
          <w:numId w:val="1"/>
        </w:numPr>
      </w:pPr>
      <w:r>
        <w:t>At Q15 Dr Litchfield states that aspects of the WCA probably contribute to the elements that lead people to suicidal behaviour such as predisposition, precipitating factors, and triggers.</w:t>
      </w:r>
    </w:p>
    <w:p w:rsidR="002D3B5C" w:rsidRDefault="002D3B5C" w:rsidP="002D3B5C">
      <w:pPr>
        <w:pStyle w:val="ListParagraph"/>
        <w:numPr>
          <w:ilvl w:val="1"/>
          <w:numId w:val="1"/>
        </w:numPr>
      </w:pPr>
      <w:r>
        <w:lastRenderedPageBreak/>
        <w:t xml:space="preserve">DNS covered the session here </w:t>
      </w:r>
      <w:hyperlink r:id="rId143" w:history="1">
        <w:r w:rsidRPr="006A368A">
          <w:rPr>
            <w:rStyle w:val="Hyperlink"/>
          </w:rPr>
          <w:t>https://www.disabilitynewsservice.com/governments-reviewer-tells-mps-how-dwp-kept-vital-deaths-evidence-from-him/</w:t>
        </w:r>
      </w:hyperlink>
      <w:r>
        <w:t xml:space="preserve"> &amp; </w:t>
      </w:r>
      <w:hyperlink r:id="rId144" w:history="1">
        <w:r w:rsidRPr="006A368A">
          <w:rPr>
            <w:rStyle w:val="Hyperlink"/>
          </w:rPr>
          <w:t>https://www.disabilitynewsservice.com/wca-reviewer-tells-mps-that-dwp-is-odd-and-characterised-by-inertia/</w:t>
        </w:r>
      </w:hyperlink>
      <w:r>
        <w:t xml:space="preserve"> </w:t>
      </w:r>
    </w:p>
    <w:p w:rsidR="001D1FDD" w:rsidRDefault="001D1FDD" w:rsidP="002D3B5C">
      <w:pPr>
        <w:pStyle w:val="ListParagraph"/>
        <w:numPr>
          <w:ilvl w:val="0"/>
          <w:numId w:val="1"/>
        </w:numPr>
      </w:pPr>
      <w:r>
        <w:t>3 December 2021</w:t>
      </w:r>
    </w:p>
    <w:p w:rsidR="001D1FDD" w:rsidRDefault="001D1FDD" w:rsidP="001D1FDD">
      <w:pPr>
        <w:pStyle w:val="ListParagraph"/>
        <w:numPr>
          <w:ilvl w:val="1"/>
          <w:numId w:val="1"/>
        </w:numPr>
      </w:pPr>
      <w:r>
        <w:t>Sonia Hayes, assistant coroner for Mid-Kent and Medway, issued a PFD report regarding the death of Terence Talbot</w:t>
      </w:r>
    </w:p>
    <w:p w:rsidR="001D1FDD" w:rsidRDefault="001D1FDD" w:rsidP="00D52AC6">
      <w:pPr>
        <w:pStyle w:val="ListParagraph"/>
        <w:numPr>
          <w:ilvl w:val="1"/>
          <w:numId w:val="1"/>
        </w:numPr>
      </w:pPr>
      <w:r>
        <w:t xml:space="preserve">Report is sent to Kent &amp; Medway Social Care Partnership Trust, Maidstone &amp; Tunbridge Wells NHS Foundation Trust and Secretary of State for Work and Pensions The report states that ‘The Department of Work &amp; Pensions required Terence Talbot to attend in person to make a claim for benefits rather than accept an electronic claim. […] Terence Talbot was suffering with a mental disorder and an exceptionally rare and complex disease with a risk of death and suffering severe </w:t>
      </w:r>
      <w:proofErr w:type="spellStart"/>
      <w:r>
        <w:t>exfoliative</w:t>
      </w:r>
      <w:proofErr w:type="spellEnd"/>
      <w:r>
        <w:t xml:space="preserve"> dermatitis that rendered him very vulnerable to infection.’</w:t>
      </w:r>
    </w:p>
    <w:p w:rsidR="001D1FDD" w:rsidRDefault="00F318AF" w:rsidP="001D1FDD">
      <w:pPr>
        <w:pStyle w:val="ListParagraph"/>
        <w:numPr>
          <w:ilvl w:val="1"/>
          <w:numId w:val="1"/>
        </w:numPr>
      </w:pPr>
      <w:hyperlink r:id="rId145" w:history="1">
        <w:r w:rsidR="001D1FDD" w:rsidRPr="004550C1">
          <w:rPr>
            <w:rStyle w:val="Hyperlink"/>
          </w:rPr>
          <w:t>https://www.judiciary.uk/publications/terence-talbot-prevention-of-future-deaths-report/</w:t>
        </w:r>
      </w:hyperlink>
      <w:r w:rsidR="001D1FDD">
        <w:t xml:space="preserve"> </w:t>
      </w:r>
    </w:p>
    <w:p w:rsidR="002D3B5C" w:rsidRDefault="00017F27" w:rsidP="002D3B5C">
      <w:pPr>
        <w:pStyle w:val="ListParagraph"/>
        <w:numPr>
          <w:ilvl w:val="0"/>
          <w:numId w:val="1"/>
        </w:numPr>
      </w:pPr>
      <w:r>
        <w:t>8 December 2021</w:t>
      </w:r>
    </w:p>
    <w:p w:rsidR="00017F27" w:rsidRDefault="00017F27" w:rsidP="00017F27">
      <w:pPr>
        <w:pStyle w:val="ListParagraph"/>
        <w:numPr>
          <w:ilvl w:val="1"/>
          <w:numId w:val="1"/>
        </w:numPr>
      </w:pPr>
      <w:r>
        <w:t>WPSC session with Therese Coffey and Peter Schofield</w:t>
      </w:r>
    </w:p>
    <w:p w:rsidR="00017F27" w:rsidRDefault="00017F27" w:rsidP="00017F27">
      <w:pPr>
        <w:pStyle w:val="ListParagraph"/>
        <w:numPr>
          <w:ilvl w:val="1"/>
          <w:numId w:val="1"/>
        </w:numPr>
      </w:pPr>
      <w:r>
        <w:t>At Q189 we learn that the Bishop of Durham has written to the Committee and has suggested that the committee should carry out an inquiry on benefit deaths.</w:t>
      </w:r>
    </w:p>
    <w:p w:rsidR="00017F27" w:rsidRDefault="00F318AF" w:rsidP="00017F27">
      <w:pPr>
        <w:pStyle w:val="ListParagraph"/>
        <w:numPr>
          <w:ilvl w:val="1"/>
          <w:numId w:val="1"/>
        </w:numPr>
      </w:pPr>
      <w:hyperlink r:id="rId146" w:history="1">
        <w:r w:rsidR="00017F27" w:rsidRPr="005A2619">
          <w:rPr>
            <w:rStyle w:val="Hyperlink"/>
          </w:rPr>
          <w:t>https://committees.parliament.uk/oralevidence/3168/pdf/</w:t>
        </w:r>
      </w:hyperlink>
      <w:r w:rsidR="00017F27">
        <w:t xml:space="preserve"> </w:t>
      </w:r>
    </w:p>
    <w:p w:rsidR="001D1FDD" w:rsidRDefault="001D1FDD" w:rsidP="00017F27">
      <w:pPr>
        <w:pStyle w:val="ListParagraph"/>
        <w:numPr>
          <w:ilvl w:val="0"/>
          <w:numId w:val="1"/>
        </w:numPr>
      </w:pPr>
      <w:r>
        <w:t>16 December 2021</w:t>
      </w:r>
    </w:p>
    <w:p w:rsidR="001D1FDD" w:rsidRDefault="001D1FDD" w:rsidP="00130DB2">
      <w:pPr>
        <w:pStyle w:val="ListParagraph"/>
        <w:numPr>
          <w:ilvl w:val="1"/>
          <w:numId w:val="1"/>
        </w:numPr>
      </w:pPr>
      <w:r>
        <w:t>PFD regarding death of Terence Talbot published on judiciary.uk</w:t>
      </w:r>
      <w:r w:rsidR="00130DB2">
        <w:t xml:space="preserve"> </w:t>
      </w:r>
      <w:hyperlink r:id="rId147" w:history="1">
        <w:r w:rsidR="00130DB2" w:rsidRPr="000F3749">
          <w:rPr>
            <w:rStyle w:val="Hyperlink"/>
          </w:rPr>
          <w:t>https://www.judiciary.uk/publications/terence-talbot-prevention-of-future-deaths-report/</w:t>
        </w:r>
      </w:hyperlink>
      <w:r w:rsidR="00130DB2">
        <w:t xml:space="preserve"> </w:t>
      </w:r>
    </w:p>
    <w:p w:rsidR="000D3D9D" w:rsidRDefault="000D3D9D" w:rsidP="000D3D9D">
      <w:pPr>
        <w:pStyle w:val="ListParagraph"/>
        <w:numPr>
          <w:ilvl w:val="0"/>
          <w:numId w:val="1"/>
        </w:numPr>
      </w:pPr>
      <w:r>
        <w:t>16 December 2021</w:t>
      </w:r>
    </w:p>
    <w:p w:rsidR="000D3D9D" w:rsidRDefault="000D3D9D" w:rsidP="000D3D9D">
      <w:pPr>
        <w:pStyle w:val="ListParagraph"/>
        <w:numPr>
          <w:ilvl w:val="1"/>
          <w:numId w:val="1"/>
        </w:numPr>
      </w:pPr>
      <w:proofErr w:type="spellStart"/>
      <w:r>
        <w:t>i</w:t>
      </w:r>
      <w:proofErr w:type="spellEnd"/>
      <w:r>
        <w:t xml:space="preserve"> newspaper publish article promoting the Dispatches programme </w:t>
      </w:r>
      <w:hyperlink r:id="rId148" w:history="1">
        <w:r w:rsidRPr="000F3749">
          <w:rPr>
            <w:rStyle w:val="Hyperlink"/>
          </w:rPr>
          <w:t>https://inews.co.uk/news/long-reads/the-truth-about-disability-benefits-people-killing-themselves-system-1353558</w:t>
        </w:r>
      </w:hyperlink>
      <w:r>
        <w:t xml:space="preserve">  </w:t>
      </w:r>
    </w:p>
    <w:p w:rsidR="00017F27" w:rsidRDefault="001E641E" w:rsidP="00017F27">
      <w:pPr>
        <w:pStyle w:val="ListParagraph"/>
        <w:numPr>
          <w:ilvl w:val="0"/>
          <w:numId w:val="1"/>
        </w:numPr>
      </w:pPr>
      <w:r>
        <w:t>17 December 2021</w:t>
      </w:r>
    </w:p>
    <w:p w:rsidR="001E641E" w:rsidRDefault="001E641E" w:rsidP="001E641E">
      <w:pPr>
        <w:pStyle w:val="ListParagraph"/>
        <w:numPr>
          <w:ilvl w:val="1"/>
          <w:numId w:val="1"/>
        </w:numPr>
      </w:pPr>
      <w:r>
        <w:t>Dispatches, ch.4, ‘the truth about disability benefits’, covers P Day, E Graham, R Curtis, J Whiting</w:t>
      </w:r>
    </w:p>
    <w:p w:rsidR="008D442D" w:rsidRDefault="008D442D" w:rsidP="001E641E">
      <w:pPr>
        <w:pStyle w:val="ListParagraph"/>
        <w:numPr>
          <w:ilvl w:val="0"/>
          <w:numId w:val="1"/>
        </w:numPr>
      </w:pPr>
      <w:r>
        <w:t>13 January 2022</w:t>
      </w:r>
    </w:p>
    <w:p w:rsidR="008D442D" w:rsidRDefault="008D442D" w:rsidP="008D442D">
      <w:pPr>
        <w:pStyle w:val="ListParagraph"/>
        <w:numPr>
          <w:ilvl w:val="1"/>
          <w:numId w:val="1"/>
        </w:numPr>
      </w:pPr>
      <w:r>
        <w:t>DNS report on the case of ‘George’ and the Lambeth SAR</w:t>
      </w:r>
    </w:p>
    <w:p w:rsidR="008D442D" w:rsidRDefault="00F318AF" w:rsidP="008D442D">
      <w:pPr>
        <w:pStyle w:val="ListParagraph"/>
        <w:numPr>
          <w:ilvl w:val="1"/>
          <w:numId w:val="1"/>
        </w:numPr>
      </w:pPr>
      <w:hyperlink r:id="rId149" w:history="1">
        <w:r w:rsidR="008D442D" w:rsidRPr="00A35E0E">
          <w:rPr>
            <w:rStyle w:val="Hyperlink"/>
          </w:rPr>
          <w:t>https://www.disabilitynewsservice.com/dwp-told-to-review-inadequate-support-for-vulnerable-benefit-claimants/</w:t>
        </w:r>
      </w:hyperlink>
      <w:r w:rsidR="008D442D">
        <w:t xml:space="preserve"> </w:t>
      </w:r>
    </w:p>
    <w:p w:rsidR="001E641E" w:rsidRDefault="008D442D" w:rsidP="001E641E">
      <w:pPr>
        <w:pStyle w:val="ListParagraph"/>
        <w:numPr>
          <w:ilvl w:val="0"/>
          <w:numId w:val="1"/>
        </w:numPr>
      </w:pPr>
      <w:r>
        <w:t>20 January 2022</w:t>
      </w:r>
    </w:p>
    <w:p w:rsidR="00B366DA" w:rsidRDefault="00F318AF" w:rsidP="00B366DA">
      <w:pPr>
        <w:pStyle w:val="ListParagraph"/>
        <w:numPr>
          <w:ilvl w:val="1"/>
          <w:numId w:val="1"/>
        </w:numPr>
      </w:pPr>
      <w:hyperlink r:id="rId150" w:history="1">
        <w:r w:rsidR="00B366DA" w:rsidRPr="00A35E0E">
          <w:rPr>
            <w:rStyle w:val="Hyperlink"/>
          </w:rPr>
          <w:t>https://committees.parliament.uk/publications/8571/documents/86548/default/</w:t>
        </w:r>
      </w:hyperlink>
      <w:r w:rsidR="00B366DA">
        <w:t xml:space="preserve"> </w:t>
      </w:r>
    </w:p>
    <w:p w:rsidR="00B366DA" w:rsidRDefault="00B366DA" w:rsidP="00B366DA">
      <w:pPr>
        <w:pStyle w:val="ListParagraph"/>
        <w:numPr>
          <w:ilvl w:val="1"/>
          <w:numId w:val="1"/>
        </w:numPr>
      </w:pPr>
      <w:r>
        <w:t xml:space="preserve">DWP give figures for referrals into ACSSLs form external sources but don’t, and presumably can’t, give figures for times ACSSLs have </w:t>
      </w:r>
      <w:r w:rsidR="004B2ACB">
        <w:t xml:space="preserve">themselves </w:t>
      </w:r>
      <w:r w:rsidR="001B6A7C">
        <w:t>initiated contact</w:t>
      </w:r>
      <w:r>
        <w:t xml:space="preserve"> </w:t>
      </w:r>
      <w:r w:rsidR="001B6A7C">
        <w:t xml:space="preserve">with </w:t>
      </w:r>
      <w:r>
        <w:t>third parties</w:t>
      </w:r>
    </w:p>
    <w:p w:rsidR="004F0162" w:rsidRDefault="004F0162" w:rsidP="004F0162">
      <w:pPr>
        <w:pStyle w:val="ListParagraph"/>
        <w:numPr>
          <w:ilvl w:val="0"/>
          <w:numId w:val="1"/>
        </w:numPr>
      </w:pPr>
      <w:r>
        <w:t>31</w:t>
      </w:r>
      <w:r w:rsidR="004A476E">
        <w:t xml:space="preserve"> January 2022</w:t>
      </w:r>
    </w:p>
    <w:p w:rsidR="004F0162" w:rsidRDefault="004F0162" w:rsidP="004F0162">
      <w:pPr>
        <w:pStyle w:val="ListParagraph"/>
        <w:numPr>
          <w:ilvl w:val="1"/>
          <w:numId w:val="1"/>
        </w:numPr>
      </w:pPr>
      <w:r>
        <w:t>46 cases have been raised via the coroners focal point since February 2020</w:t>
      </w:r>
    </w:p>
    <w:p w:rsidR="004F0162" w:rsidRDefault="004F0162" w:rsidP="004F0162">
      <w:pPr>
        <w:pStyle w:val="ListParagraph"/>
        <w:numPr>
          <w:ilvl w:val="1"/>
          <w:numId w:val="1"/>
        </w:numPr>
      </w:pPr>
      <w:r>
        <w:t>This figure includes enquires made by the police and other bodies, and erroneous referrals where we signposted the enquirer elsewhere as appropriate</w:t>
      </w:r>
    </w:p>
    <w:p w:rsidR="004F0162" w:rsidRDefault="00F318AF" w:rsidP="004F0162">
      <w:pPr>
        <w:pStyle w:val="ListParagraph"/>
        <w:numPr>
          <w:ilvl w:val="1"/>
          <w:numId w:val="1"/>
        </w:numPr>
      </w:pPr>
      <w:hyperlink r:id="rId151" w:history="1">
        <w:r w:rsidR="004F0162" w:rsidRPr="00C609EA">
          <w:rPr>
            <w:rStyle w:val="Hyperlink"/>
          </w:rPr>
          <w:t>https://questions-statements.parliament.uk/written-questions/detail/2022-01-17/hl5428</w:t>
        </w:r>
      </w:hyperlink>
      <w:r w:rsidR="004F0162">
        <w:t xml:space="preserve"> </w:t>
      </w:r>
    </w:p>
    <w:p w:rsidR="004F0162" w:rsidRDefault="00B85C65" w:rsidP="004F0162">
      <w:pPr>
        <w:pStyle w:val="ListParagraph"/>
        <w:numPr>
          <w:ilvl w:val="0"/>
          <w:numId w:val="1"/>
        </w:numPr>
      </w:pPr>
      <w:r>
        <w:t>02</w:t>
      </w:r>
      <w:r w:rsidR="004A476E">
        <w:t xml:space="preserve"> February 2022</w:t>
      </w:r>
    </w:p>
    <w:p w:rsidR="00B85C65" w:rsidRDefault="00B85C65" w:rsidP="00B85C65">
      <w:pPr>
        <w:pStyle w:val="ListParagraph"/>
        <w:numPr>
          <w:ilvl w:val="1"/>
          <w:numId w:val="1"/>
        </w:numPr>
      </w:pPr>
      <w:r>
        <w:t>A couple of useful PQs</w:t>
      </w:r>
    </w:p>
    <w:p w:rsidR="00B85C65" w:rsidRDefault="00B85C65" w:rsidP="00B85C65">
      <w:pPr>
        <w:pStyle w:val="ListParagraph"/>
        <w:numPr>
          <w:ilvl w:val="1"/>
          <w:numId w:val="1"/>
        </w:numPr>
      </w:pPr>
      <w:r>
        <w:t xml:space="preserve">From September 2020 to present (January 2022) the Department has conducted 10 Internal Process Reviews for cases in which we are aware that a Safeguarding Adults Review has also been undertaken. </w:t>
      </w:r>
      <w:hyperlink r:id="rId152" w:history="1">
        <w:r w:rsidRPr="00730750">
          <w:rPr>
            <w:rStyle w:val="Hyperlink"/>
          </w:rPr>
          <w:t>https://questions-statements.parliament.uk/written-questions/detail/2022-01-18/hl5494</w:t>
        </w:r>
      </w:hyperlink>
      <w:r>
        <w:t xml:space="preserve"> </w:t>
      </w:r>
    </w:p>
    <w:p w:rsidR="00B85C65" w:rsidRDefault="00B85C65" w:rsidP="00B85C65">
      <w:pPr>
        <w:pStyle w:val="ListParagraph"/>
        <w:numPr>
          <w:ilvl w:val="1"/>
          <w:numId w:val="1"/>
        </w:numPr>
      </w:pPr>
      <w:r>
        <w:t xml:space="preserve">An update on ACSSLs </w:t>
      </w:r>
      <w:hyperlink r:id="rId153" w:history="1">
        <w:r w:rsidRPr="00730750">
          <w:rPr>
            <w:rStyle w:val="Hyperlink"/>
          </w:rPr>
          <w:t>https://questions-statements.parliament.uk/written-questions/detail/2022-01-17/hl5430</w:t>
        </w:r>
      </w:hyperlink>
      <w:r>
        <w:t xml:space="preserve"> </w:t>
      </w:r>
    </w:p>
    <w:p w:rsidR="004A476E" w:rsidRDefault="004A476E" w:rsidP="004A476E">
      <w:pPr>
        <w:pStyle w:val="ListParagraph"/>
        <w:numPr>
          <w:ilvl w:val="0"/>
          <w:numId w:val="1"/>
        </w:numPr>
      </w:pPr>
      <w:r>
        <w:t>07 February 2022</w:t>
      </w:r>
    </w:p>
    <w:p w:rsidR="004A476E" w:rsidRDefault="004A476E" w:rsidP="004A476E">
      <w:pPr>
        <w:pStyle w:val="ListParagraph"/>
        <w:numPr>
          <w:ilvl w:val="1"/>
          <w:numId w:val="1"/>
        </w:numPr>
      </w:pPr>
      <w:r>
        <w:t>Therese Coffey states that she will not meet the bereaved families</w:t>
      </w:r>
    </w:p>
    <w:p w:rsidR="004A476E" w:rsidRDefault="00F318AF" w:rsidP="004A476E">
      <w:pPr>
        <w:pStyle w:val="ListParagraph"/>
        <w:numPr>
          <w:ilvl w:val="1"/>
          <w:numId w:val="1"/>
        </w:numPr>
      </w:pPr>
      <w:hyperlink r:id="rId154" w:anchor="85492" w:history="1">
        <w:r w:rsidR="004A476E" w:rsidRPr="00FC4121">
          <w:rPr>
            <w:rStyle w:val="Hyperlink"/>
          </w:rPr>
          <w:t>https://www.rightsnet.org.uk/forums/viewthread/8346/P135/#85492</w:t>
        </w:r>
      </w:hyperlink>
    </w:p>
    <w:p w:rsidR="00D15776" w:rsidRDefault="00D15776" w:rsidP="00D15776">
      <w:pPr>
        <w:pStyle w:val="ListParagraph"/>
        <w:numPr>
          <w:ilvl w:val="0"/>
          <w:numId w:val="1"/>
        </w:numPr>
      </w:pPr>
      <w:r>
        <w:t>24 February 2022</w:t>
      </w:r>
    </w:p>
    <w:p w:rsidR="00D15776" w:rsidRDefault="00D15776" w:rsidP="00D15776">
      <w:pPr>
        <w:pStyle w:val="ListParagraph"/>
        <w:numPr>
          <w:ilvl w:val="1"/>
          <w:numId w:val="1"/>
        </w:numPr>
      </w:pPr>
      <w:r>
        <w:t xml:space="preserve">CPAG report: </w:t>
      </w:r>
      <w:r w:rsidRPr="00D15776">
        <w:t>Making Adjustments? The experiences of universal credit claimants with mental health problems</w:t>
      </w:r>
    </w:p>
    <w:p w:rsidR="00D15776" w:rsidRDefault="00F318AF" w:rsidP="00D15776">
      <w:pPr>
        <w:pStyle w:val="ListParagraph"/>
        <w:numPr>
          <w:ilvl w:val="1"/>
          <w:numId w:val="1"/>
        </w:numPr>
      </w:pPr>
      <w:hyperlink r:id="rId155" w:history="1">
        <w:r w:rsidR="00D15776" w:rsidRPr="005D3FCD">
          <w:rPr>
            <w:rStyle w:val="Hyperlink"/>
          </w:rPr>
          <w:t>https://cpag.org.uk/policy-and-campaigns/briefing/making-adjustments-experiences-universal-credit-claimants</w:t>
        </w:r>
      </w:hyperlink>
      <w:r w:rsidR="00D15776">
        <w:t xml:space="preserve"> </w:t>
      </w:r>
    </w:p>
    <w:p w:rsidR="008D7380" w:rsidRDefault="008D7380" w:rsidP="004A6DF2">
      <w:pPr>
        <w:pStyle w:val="ListParagraph"/>
        <w:numPr>
          <w:ilvl w:val="0"/>
          <w:numId w:val="1"/>
        </w:numPr>
      </w:pPr>
      <w:r>
        <w:t>03 March 2022</w:t>
      </w:r>
    </w:p>
    <w:p w:rsidR="008D7380" w:rsidRDefault="00F318AF" w:rsidP="008D7380">
      <w:pPr>
        <w:pStyle w:val="ListParagraph"/>
        <w:numPr>
          <w:ilvl w:val="1"/>
          <w:numId w:val="1"/>
        </w:numPr>
      </w:pPr>
      <w:hyperlink r:id="rId156" w:history="1">
        <w:r w:rsidR="008D7380" w:rsidRPr="00491B5C">
          <w:rPr>
            <w:rStyle w:val="Hyperlink"/>
          </w:rPr>
          <w:t>https://ico.org.uk/media/action-weve-taken/decision-notices/2022/4019773/ic-113450-b1z0.pdf</w:t>
        </w:r>
      </w:hyperlink>
      <w:r w:rsidR="008D7380">
        <w:t xml:space="preserve"> </w:t>
      </w:r>
    </w:p>
    <w:p w:rsidR="008D7380" w:rsidRDefault="008D7380" w:rsidP="008D7380">
      <w:pPr>
        <w:pStyle w:val="ListParagraph"/>
        <w:numPr>
          <w:ilvl w:val="1"/>
          <w:numId w:val="1"/>
        </w:numPr>
      </w:pPr>
      <w:r>
        <w:t>ICO decide that DWP must release results of safeguarding review</w:t>
      </w:r>
    </w:p>
    <w:p w:rsidR="004A6DF2" w:rsidRDefault="004A6DF2" w:rsidP="004A6DF2">
      <w:pPr>
        <w:pStyle w:val="ListParagraph"/>
        <w:numPr>
          <w:ilvl w:val="0"/>
          <w:numId w:val="1"/>
        </w:numPr>
      </w:pPr>
      <w:r>
        <w:t>04 March 2022</w:t>
      </w:r>
    </w:p>
    <w:p w:rsidR="004A6DF2" w:rsidRDefault="004A6DF2" w:rsidP="004A6DF2">
      <w:pPr>
        <w:pStyle w:val="ListParagraph"/>
        <w:numPr>
          <w:ilvl w:val="1"/>
          <w:numId w:val="1"/>
        </w:numPr>
      </w:pPr>
      <w:r>
        <w:t>There have been 61 IPRs triggered since 2015 that involved serious harm. This figure is broken down into the following review sub-categories…</w:t>
      </w:r>
    </w:p>
    <w:p w:rsidR="004A6DF2" w:rsidRDefault="00F318AF" w:rsidP="004A6DF2">
      <w:pPr>
        <w:pStyle w:val="ListParagraph"/>
        <w:numPr>
          <w:ilvl w:val="1"/>
          <w:numId w:val="1"/>
        </w:numPr>
      </w:pPr>
      <w:hyperlink r:id="rId157" w:history="1">
        <w:r w:rsidR="004A6DF2" w:rsidRPr="00826D8F">
          <w:rPr>
            <w:rStyle w:val="Hyperlink"/>
          </w:rPr>
          <w:t>https://questions-statements.parliament.uk/written-questions/detail/2022-02-28/131197</w:t>
        </w:r>
      </w:hyperlink>
      <w:r w:rsidR="004A6DF2">
        <w:t xml:space="preserve"> </w:t>
      </w:r>
    </w:p>
    <w:p w:rsidR="004A6DF2" w:rsidRDefault="0063644E" w:rsidP="004A6DF2">
      <w:pPr>
        <w:pStyle w:val="ListParagraph"/>
        <w:numPr>
          <w:ilvl w:val="0"/>
          <w:numId w:val="1"/>
        </w:numPr>
      </w:pPr>
      <w:r>
        <w:t>08 March 2022</w:t>
      </w:r>
    </w:p>
    <w:p w:rsidR="0063644E" w:rsidRDefault="0063644E" w:rsidP="0063644E">
      <w:pPr>
        <w:pStyle w:val="ListParagraph"/>
        <w:numPr>
          <w:ilvl w:val="1"/>
          <w:numId w:val="1"/>
        </w:numPr>
      </w:pPr>
      <w:r>
        <w:t>APPG on benefits and mental health</w:t>
      </w:r>
    </w:p>
    <w:p w:rsidR="0063644E" w:rsidRDefault="0063644E" w:rsidP="0063644E">
      <w:pPr>
        <w:pStyle w:val="ListParagraph"/>
        <w:numPr>
          <w:ilvl w:val="1"/>
          <w:numId w:val="1"/>
        </w:numPr>
      </w:pPr>
      <w:r>
        <w:t>Speakers: Dan Norris (CPAG) , Alexa Knight (rethink), Imogen Day, Jonathan Ashworth MP</w:t>
      </w:r>
    </w:p>
    <w:p w:rsidR="0063644E" w:rsidRDefault="00F318AF" w:rsidP="0063644E">
      <w:pPr>
        <w:pStyle w:val="ListParagraph"/>
        <w:numPr>
          <w:ilvl w:val="1"/>
          <w:numId w:val="1"/>
        </w:numPr>
      </w:pPr>
      <w:hyperlink r:id="rId158" w:history="1">
        <w:r w:rsidR="0063644E" w:rsidRPr="00047211">
          <w:rPr>
            <w:rStyle w:val="Hyperlink"/>
          </w:rPr>
          <w:t>https://twitter.com/CPAGUK/status/1501149327477063680</w:t>
        </w:r>
      </w:hyperlink>
      <w:r w:rsidR="0063644E">
        <w:t xml:space="preserve"> </w:t>
      </w:r>
    </w:p>
    <w:p w:rsidR="0063644E" w:rsidRDefault="00F318AF" w:rsidP="0063644E">
      <w:pPr>
        <w:pStyle w:val="ListParagraph"/>
        <w:numPr>
          <w:ilvl w:val="1"/>
          <w:numId w:val="1"/>
        </w:numPr>
      </w:pPr>
      <w:hyperlink r:id="rId159" w:history="1">
        <w:r w:rsidR="0063644E" w:rsidRPr="00047211">
          <w:rPr>
            <w:rStyle w:val="Hyperlink"/>
          </w:rPr>
          <w:t>https://twitter.com/Rethink_Parli/status/1501147039291392001</w:t>
        </w:r>
      </w:hyperlink>
      <w:r w:rsidR="0063644E">
        <w:t xml:space="preserve"> </w:t>
      </w:r>
    </w:p>
    <w:p w:rsidR="0063644E" w:rsidRDefault="0063644E" w:rsidP="0063644E">
      <w:pPr>
        <w:pStyle w:val="ListParagraph"/>
        <w:numPr>
          <w:ilvl w:val="0"/>
          <w:numId w:val="1"/>
        </w:numPr>
      </w:pPr>
      <w:r>
        <w:t>08 March 2022</w:t>
      </w:r>
    </w:p>
    <w:p w:rsidR="0063644E" w:rsidRDefault="0063644E" w:rsidP="0063644E">
      <w:pPr>
        <w:pStyle w:val="ListParagraph"/>
        <w:numPr>
          <w:ilvl w:val="1"/>
          <w:numId w:val="1"/>
        </w:numPr>
      </w:pPr>
      <w:r>
        <w:t>Rethink report ‘we’re just numbers to them’</w:t>
      </w:r>
    </w:p>
    <w:p w:rsidR="0063644E" w:rsidRDefault="00F318AF" w:rsidP="0063644E">
      <w:pPr>
        <w:pStyle w:val="ListParagraph"/>
        <w:numPr>
          <w:ilvl w:val="1"/>
          <w:numId w:val="1"/>
        </w:numPr>
      </w:pPr>
      <w:hyperlink r:id="rId160" w:history="1">
        <w:r w:rsidR="0063644E" w:rsidRPr="00047211">
          <w:rPr>
            <w:rStyle w:val="Hyperlink"/>
          </w:rPr>
          <w:t>https://reports.rethink.org/justnumbers</w:t>
        </w:r>
      </w:hyperlink>
      <w:r w:rsidR="0063644E">
        <w:t xml:space="preserve"> </w:t>
      </w:r>
    </w:p>
    <w:p w:rsidR="0063644E" w:rsidRDefault="00A70818" w:rsidP="0063644E">
      <w:pPr>
        <w:pStyle w:val="ListParagraph"/>
        <w:numPr>
          <w:ilvl w:val="0"/>
          <w:numId w:val="1"/>
        </w:numPr>
      </w:pPr>
      <w:r>
        <w:t>14/03/22</w:t>
      </w:r>
    </w:p>
    <w:p w:rsidR="00A70818" w:rsidRDefault="00A70818" w:rsidP="00A70818">
      <w:pPr>
        <w:pStyle w:val="ListParagraph"/>
        <w:numPr>
          <w:ilvl w:val="1"/>
          <w:numId w:val="1"/>
        </w:numPr>
      </w:pPr>
      <w:r>
        <w:t>PQ on sources of IPRs</w:t>
      </w:r>
    </w:p>
    <w:p w:rsidR="00A70818" w:rsidRDefault="00F318AF" w:rsidP="00A70818">
      <w:pPr>
        <w:pStyle w:val="ListParagraph"/>
        <w:numPr>
          <w:ilvl w:val="1"/>
          <w:numId w:val="1"/>
        </w:numPr>
      </w:pPr>
      <w:hyperlink r:id="rId161" w:history="1">
        <w:r w:rsidR="00A70818" w:rsidRPr="007C53FA">
          <w:rPr>
            <w:rStyle w:val="Hyperlink"/>
          </w:rPr>
          <w:t>https://questions-statements.parliament.uk/written-questions/detail/2022-03-01/132264</w:t>
        </w:r>
      </w:hyperlink>
      <w:r w:rsidR="00A70818">
        <w:t xml:space="preserve"> </w:t>
      </w:r>
    </w:p>
    <w:p w:rsidR="00A70818" w:rsidRDefault="00E5780C" w:rsidP="00A70818">
      <w:pPr>
        <w:pStyle w:val="ListParagraph"/>
        <w:numPr>
          <w:ilvl w:val="0"/>
          <w:numId w:val="1"/>
        </w:numPr>
      </w:pPr>
      <w:r>
        <w:t>21/03/2022</w:t>
      </w:r>
    </w:p>
    <w:p w:rsidR="00E5780C" w:rsidRDefault="00E5780C" w:rsidP="00E5780C">
      <w:pPr>
        <w:pStyle w:val="ListParagraph"/>
        <w:numPr>
          <w:ilvl w:val="1"/>
          <w:numId w:val="1"/>
        </w:numPr>
      </w:pPr>
      <w:r>
        <w:t>PQ on future plans for ACSSLs</w:t>
      </w:r>
    </w:p>
    <w:p w:rsidR="00E5780C" w:rsidRDefault="00F318AF" w:rsidP="00E5780C">
      <w:pPr>
        <w:pStyle w:val="ListParagraph"/>
        <w:numPr>
          <w:ilvl w:val="1"/>
          <w:numId w:val="1"/>
        </w:numPr>
      </w:pPr>
      <w:hyperlink r:id="rId162" w:history="1">
        <w:r w:rsidR="00E5780C" w:rsidRPr="008C4E92">
          <w:rPr>
            <w:rStyle w:val="Hyperlink"/>
          </w:rPr>
          <w:t>https://questions-statements.parliament.uk/written-questions/detail/2022-03-11/138334</w:t>
        </w:r>
      </w:hyperlink>
      <w:r w:rsidR="00E5780C">
        <w:t xml:space="preserve"> </w:t>
      </w:r>
    </w:p>
    <w:p w:rsidR="00E5780C" w:rsidRDefault="00E5780C" w:rsidP="00E5780C">
      <w:pPr>
        <w:pStyle w:val="ListParagraph"/>
        <w:numPr>
          <w:ilvl w:val="0"/>
          <w:numId w:val="1"/>
        </w:numPr>
      </w:pPr>
    </w:p>
    <w:sectPr w:rsidR="00E57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062C5"/>
    <w:multiLevelType w:val="hybridMultilevel"/>
    <w:tmpl w:val="E20A4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77580"/>
    <w:multiLevelType w:val="hybridMultilevel"/>
    <w:tmpl w:val="D7E04B68"/>
    <w:lvl w:ilvl="0" w:tplc="0B60B0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5E"/>
    <w:rsid w:val="00017F27"/>
    <w:rsid w:val="000235B3"/>
    <w:rsid w:val="00034D1F"/>
    <w:rsid w:val="00050F36"/>
    <w:rsid w:val="0006149F"/>
    <w:rsid w:val="00065187"/>
    <w:rsid w:val="000A6413"/>
    <w:rsid w:val="000D1F46"/>
    <w:rsid w:val="000D21AA"/>
    <w:rsid w:val="000D3D9D"/>
    <w:rsid w:val="000E7D0C"/>
    <w:rsid w:val="001306A9"/>
    <w:rsid w:val="00130DB2"/>
    <w:rsid w:val="00141AEE"/>
    <w:rsid w:val="001440A5"/>
    <w:rsid w:val="00154B92"/>
    <w:rsid w:val="00157F62"/>
    <w:rsid w:val="00163B3C"/>
    <w:rsid w:val="00172E86"/>
    <w:rsid w:val="001737B2"/>
    <w:rsid w:val="00175FE7"/>
    <w:rsid w:val="00182A47"/>
    <w:rsid w:val="00185A46"/>
    <w:rsid w:val="00195A0A"/>
    <w:rsid w:val="001A0264"/>
    <w:rsid w:val="001A6EF9"/>
    <w:rsid w:val="001B1DCB"/>
    <w:rsid w:val="001B6A7C"/>
    <w:rsid w:val="001C022F"/>
    <w:rsid w:val="001C28F0"/>
    <w:rsid w:val="001D1FDD"/>
    <w:rsid w:val="001D3339"/>
    <w:rsid w:val="001D3BC8"/>
    <w:rsid w:val="001D66ED"/>
    <w:rsid w:val="001E5032"/>
    <w:rsid w:val="001E5EB3"/>
    <w:rsid w:val="001E641E"/>
    <w:rsid w:val="001F3FCB"/>
    <w:rsid w:val="001F7811"/>
    <w:rsid w:val="002106D5"/>
    <w:rsid w:val="00213782"/>
    <w:rsid w:val="00221C2E"/>
    <w:rsid w:val="0022419E"/>
    <w:rsid w:val="0023485E"/>
    <w:rsid w:val="002410A9"/>
    <w:rsid w:val="002532F8"/>
    <w:rsid w:val="002607E3"/>
    <w:rsid w:val="0026205E"/>
    <w:rsid w:val="002653D9"/>
    <w:rsid w:val="00271335"/>
    <w:rsid w:val="00280C9E"/>
    <w:rsid w:val="00287B94"/>
    <w:rsid w:val="002A4759"/>
    <w:rsid w:val="002B2787"/>
    <w:rsid w:val="002D05DD"/>
    <w:rsid w:val="002D3B5C"/>
    <w:rsid w:val="002D5045"/>
    <w:rsid w:val="00300B5E"/>
    <w:rsid w:val="00320EB7"/>
    <w:rsid w:val="00330E1E"/>
    <w:rsid w:val="00331DD5"/>
    <w:rsid w:val="003334C5"/>
    <w:rsid w:val="00345924"/>
    <w:rsid w:val="00353D9B"/>
    <w:rsid w:val="00355A6D"/>
    <w:rsid w:val="00394626"/>
    <w:rsid w:val="003A271A"/>
    <w:rsid w:val="003B1E79"/>
    <w:rsid w:val="003C1B3D"/>
    <w:rsid w:val="003C764C"/>
    <w:rsid w:val="003D3A98"/>
    <w:rsid w:val="003E3214"/>
    <w:rsid w:val="003F0BBF"/>
    <w:rsid w:val="004037D6"/>
    <w:rsid w:val="00406FFD"/>
    <w:rsid w:val="00437BF9"/>
    <w:rsid w:val="004737DC"/>
    <w:rsid w:val="00481788"/>
    <w:rsid w:val="004921E1"/>
    <w:rsid w:val="004A476E"/>
    <w:rsid w:val="004A6DF2"/>
    <w:rsid w:val="004B2ACB"/>
    <w:rsid w:val="004C0B6B"/>
    <w:rsid w:val="004C7777"/>
    <w:rsid w:val="004D6B22"/>
    <w:rsid w:val="004E157D"/>
    <w:rsid w:val="004F0162"/>
    <w:rsid w:val="00510034"/>
    <w:rsid w:val="00512DE7"/>
    <w:rsid w:val="005177C2"/>
    <w:rsid w:val="005207AD"/>
    <w:rsid w:val="00520BC1"/>
    <w:rsid w:val="00523DB7"/>
    <w:rsid w:val="0052405E"/>
    <w:rsid w:val="00524440"/>
    <w:rsid w:val="00551DF7"/>
    <w:rsid w:val="00555580"/>
    <w:rsid w:val="005611F6"/>
    <w:rsid w:val="00565B68"/>
    <w:rsid w:val="00573419"/>
    <w:rsid w:val="00582A31"/>
    <w:rsid w:val="0058317B"/>
    <w:rsid w:val="005B421A"/>
    <w:rsid w:val="005C7E29"/>
    <w:rsid w:val="005D1F4B"/>
    <w:rsid w:val="005E55B5"/>
    <w:rsid w:val="00606823"/>
    <w:rsid w:val="00606D8D"/>
    <w:rsid w:val="006079CD"/>
    <w:rsid w:val="006269E3"/>
    <w:rsid w:val="0063644E"/>
    <w:rsid w:val="00640E3C"/>
    <w:rsid w:val="00650388"/>
    <w:rsid w:val="006561F9"/>
    <w:rsid w:val="00680D39"/>
    <w:rsid w:val="006851D0"/>
    <w:rsid w:val="006904EF"/>
    <w:rsid w:val="006A1511"/>
    <w:rsid w:val="006A1913"/>
    <w:rsid w:val="006D140C"/>
    <w:rsid w:val="006D643D"/>
    <w:rsid w:val="006E01F9"/>
    <w:rsid w:val="00700CBE"/>
    <w:rsid w:val="0072220D"/>
    <w:rsid w:val="0072352D"/>
    <w:rsid w:val="00727E6F"/>
    <w:rsid w:val="007410E0"/>
    <w:rsid w:val="00747FF1"/>
    <w:rsid w:val="00756025"/>
    <w:rsid w:val="00764A63"/>
    <w:rsid w:val="007862AD"/>
    <w:rsid w:val="0078669E"/>
    <w:rsid w:val="00786B48"/>
    <w:rsid w:val="00795153"/>
    <w:rsid w:val="00796E15"/>
    <w:rsid w:val="007A28DF"/>
    <w:rsid w:val="007D05CA"/>
    <w:rsid w:val="007D0C2A"/>
    <w:rsid w:val="007E36E6"/>
    <w:rsid w:val="007E7CF0"/>
    <w:rsid w:val="0081034D"/>
    <w:rsid w:val="0081331D"/>
    <w:rsid w:val="008248FC"/>
    <w:rsid w:val="00825A81"/>
    <w:rsid w:val="008867FB"/>
    <w:rsid w:val="008C15A6"/>
    <w:rsid w:val="008C2E55"/>
    <w:rsid w:val="008D442D"/>
    <w:rsid w:val="008D7380"/>
    <w:rsid w:val="009027DC"/>
    <w:rsid w:val="0092010E"/>
    <w:rsid w:val="00922EB4"/>
    <w:rsid w:val="009720A5"/>
    <w:rsid w:val="009B7031"/>
    <w:rsid w:val="009D5F84"/>
    <w:rsid w:val="009F63F4"/>
    <w:rsid w:val="00A14381"/>
    <w:rsid w:val="00A5065D"/>
    <w:rsid w:val="00A60B38"/>
    <w:rsid w:val="00A62FFD"/>
    <w:rsid w:val="00A6603C"/>
    <w:rsid w:val="00A663A3"/>
    <w:rsid w:val="00A70818"/>
    <w:rsid w:val="00A726B9"/>
    <w:rsid w:val="00A860BC"/>
    <w:rsid w:val="00A919C1"/>
    <w:rsid w:val="00AA05B2"/>
    <w:rsid w:val="00AA1A87"/>
    <w:rsid w:val="00AC10B9"/>
    <w:rsid w:val="00AC19EF"/>
    <w:rsid w:val="00AC6693"/>
    <w:rsid w:val="00AD0835"/>
    <w:rsid w:val="00AE6E67"/>
    <w:rsid w:val="00B0696A"/>
    <w:rsid w:val="00B15B70"/>
    <w:rsid w:val="00B31F15"/>
    <w:rsid w:val="00B366DA"/>
    <w:rsid w:val="00B466C3"/>
    <w:rsid w:val="00B6033B"/>
    <w:rsid w:val="00B71054"/>
    <w:rsid w:val="00B74B8F"/>
    <w:rsid w:val="00B85585"/>
    <w:rsid w:val="00B85C65"/>
    <w:rsid w:val="00BA70C1"/>
    <w:rsid w:val="00BB10F9"/>
    <w:rsid w:val="00BC21EC"/>
    <w:rsid w:val="00BC2A2C"/>
    <w:rsid w:val="00BE3CCF"/>
    <w:rsid w:val="00BF3CD7"/>
    <w:rsid w:val="00BF3F25"/>
    <w:rsid w:val="00C208D7"/>
    <w:rsid w:val="00C227B9"/>
    <w:rsid w:val="00C2458C"/>
    <w:rsid w:val="00C3166F"/>
    <w:rsid w:val="00C74770"/>
    <w:rsid w:val="00C77691"/>
    <w:rsid w:val="00D00993"/>
    <w:rsid w:val="00D10390"/>
    <w:rsid w:val="00D15776"/>
    <w:rsid w:val="00D259A7"/>
    <w:rsid w:val="00D35E85"/>
    <w:rsid w:val="00D40EDA"/>
    <w:rsid w:val="00D44CE1"/>
    <w:rsid w:val="00D52370"/>
    <w:rsid w:val="00D52AC6"/>
    <w:rsid w:val="00D67243"/>
    <w:rsid w:val="00D838DE"/>
    <w:rsid w:val="00D9259B"/>
    <w:rsid w:val="00D925E1"/>
    <w:rsid w:val="00D928C8"/>
    <w:rsid w:val="00D95727"/>
    <w:rsid w:val="00DA162C"/>
    <w:rsid w:val="00DA368B"/>
    <w:rsid w:val="00DE4E47"/>
    <w:rsid w:val="00DE7968"/>
    <w:rsid w:val="00E05088"/>
    <w:rsid w:val="00E11B93"/>
    <w:rsid w:val="00E249AF"/>
    <w:rsid w:val="00E279CE"/>
    <w:rsid w:val="00E37939"/>
    <w:rsid w:val="00E5780C"/>
    <w:rsid w:val="00E66885"/>
    <w:rsid w:val="00E754A2"/>
    <w:rsid w:val="00E846BB"/>
    <w:rsid w:val="00E86D11"/>
    <w:rsid w:val="00E97D95"/>
    <w:rsid w:val="00EB4BE0"/>
    <w:rsid w:val="00EC0DDB"/>
    <w:rsid w:val="00ED0C79"/>
    <w:rsid w:val="00ED315B"/>
    <w:rsid w:val="00EE6B83"/>
    <w:rsid w:val="00EF58DF"/>
    <w:rsid w:val="00F00E22"/>
    <w:rsid w:val="00F02985"/>
    <w:rsid w:val="00F07E5E"/>
    <w:rsid w:val="00F15754"/>
    <w:rsid w:val="00F23837"/>
    <w:rsid w:val="00F318AF"/>
    <w:rsid w:val="00F319EE"/>
    <w:rsid w:val="00F728E3"/>
    <w:rsid w:val="00F83279"/>
    <w:rsid w:val="00F83366"/>
    <w:rsid w:val="00F85A5C"/>
    <w:rsid w:val="00F9356D"/>
    <w:rsid w:val="00FC114D"/>
    <w:rsid w:val="00FC2C3E"/>
    <w:rsid w:val="00FC43FA"/>
    <w:rsid w:val="00FD1E61"/>
    <w:rsid w:val="00FE1437"/>
    <w:rsid w:val="00FE28A6"/>
    <w:rsid w:val="00FE61AD"/>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3C2B"/>
  <w15:chartTrackingRefBased/>
  <w15:docId w15:val="{E7E742EE-2FE2-46F6-BD98-7D104A6F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05E"/>
    <w:pPr>
      <w:ind w:left="720"/>
      <w:contextualSpacing/>
    </w:pPr>
  </w:style>
  <w:style w:type="character" w:styleId="Hyperlink">
    <w:name w:val="Hyperlink"/>
    <w:basedOn w:val="DefaultParagraphFont"/>
    <w:uiPriority w:val="99"/>
    <w:unhideWhenUsed/>
    <w:rsid w:val="002D05DD"/>
    <w:rPr>
      <w:color w:val="0563C1" w:themeColor="hyperlink"/>
      <w:u w:val="single"/>
    </w:rPr>
  </w:style>
  <w:style w:type="character" w:styleId="FollowedHyperlink">
    <w:name w:val="FollowedHyperlink"/>
    <w:basedOn w:val="DefaultParagraphFont"/>
    <w:uiPriority w:val="99"/>
    <w:semiHidden/>
    <w:unhideWhenUsed/>
    <w:rsid w:val="00551DF7"/>
    <w:rPr>
      <w:color w:val="954F72" w:themeColor="followedHyperlink"/>
      <w:u w:val="single"/>
    </w:rPr>
  </w:style>
  <w:style w:type="character" w:styleId="Emphasis">
    <w:name w:val="Emphasis"/>
    <w:basedOn w:val="DefaultParagraphFont"/>
    <w:uiPriority w:val="20"/>
    <w:qFormat/>
    <w:rsid w:val="008C2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2244">
      <w:bodyDiv w:val="1"/>
      <w:marLeft w:val="0"/>
      <w:marRight w:val="0"/>
      <w:marTop w:val="0"/>
      <w:marBottom w:val="0"/>
      <w:divBdr>
        <w:top w:val="none" w:sz="0" w:space="0" w:color="auto"/>
        <w:left w:val="none" w:sz="0" w:space="0" w:color="auto"/>
        <w:bottom w:val="none" w:sz="0" w:space="0" w:color="auto"/>
        <w:right w:val="none" w:sz="0" w:space="0" w:color="auto"/>
      </w:divBdr>
    </w:div>
    <w:div w:id="412707341">
      <w:bodyDiv w:val="1"/>
      <w:marLeft w:val="0"/>
      <w:marRight w:val="0"/>
      <w:marTop w:val="0"/>
      <w:marBottom w:val="0"/>
      <w:divBdr>
        <w:top w:val="none" w:sz="0" w:space="0" w:color="auto"/>
        <w:left w:val="none" w:sz="0" w:space="0" w:color="auto"/>
        <w:bottom w:val="none" w:sz="0" w:space="0" w:color="auto"/>
        <w:right w:val="none" w:sz="0" w:space="0" w:color="auto"/>
      </w:divBdr>
    </w:div>
    <w:div w:id="606816416">
      <w:bodyDiv w:val="1"/>
      <w:marLeft w:val="0"/>
      <w:marRight w:val="0"/>
      <w:marTop w:val="0"/>
      <w:marBottom w:val="0"/>
      <w:divBdr>
        <w:top w:val="none" w:sz="0" w:space="0" w:color="auto"/>
        <w:left w:val="none" w:sz="0" w:space="0" w:color="auto"/>
        <w:bottom w:val="none" w:sz="0" w:space="0" w:color="auto"/>
        <w:right w:val="none" w:sz="0" w:space="0" w:color="auto"/>
      </w:divBdr>
    </w:div>
    <w:div w:id="609048695">
      <w:bodyDiv w:val="1"/>
      <w:marLeft w:val="0"/>
      <w:marRight w:val="0"/>
      <w:marTop w:val="0"/>
      <w:marBottom w:val="0"/>
      <w:divBdr>
        <w:top w:val="none" w:sz="0" w:space="0" w:color="auto"/>
        <w:left w:val="none" w:sz="0" w:space="0" w:color="auto"/>
        <w:bottom w:val="none" w:sz="0" w:space="0" w:color="auto"/>
        <w:right w:val="none" w:sz="0" w:space="0" w:color="auto"/>
      </w:divBdr>
    </w:div>
    <w:div w:id="817380993">
      <w:bodyDiv w:val="1"/>
      <w:marLeft w:val="0"/>
      <w:marRight w:val="0"/>
      <w:marTop w:val="0"/>
      <w:marBottom w:val="0"/>
      <w:divBdr>
        <w:top w:val="none" w:sz="0" w:space="0" w:color="auto"/>
        <w:left w:val="none" w:sz="0" w:space="0" w:color="auto"/>
        <w:bottom w:val="none" w:sz="0" w:space="0" w:color="auto"/>
        <w:right w:val="none" w:sz="0" w:space="0" w:color="auto"/>
      </w:divBdr>
    </w:div>
    <w:div w:id="832258834">
      <w:bodyDiv w:val="1"/>
      <w:marLeft w:val="0"/>
      <w:marRight w:val="0"/>
      <w:marTop w:val="0"/>
      <w:marBottom w:val="0"/>
      <w:divBdr>
        <w:top w:val="none" w:sz="0" w:space="0" w:color="auto"/>
        <w:left w:val="none" w:sz="0" w:space="0" w:color="auto"/>
        <w:bottom w:val="none" w:sz="0" w:space="0" w:color="auto"/>
        <w:right w:val="none" w:sz="0" w:space="0" w:color="auto"/>
      </w:divBdr>
    </w:div>
    <w:div w:id="905145410">
      <w:bodyDiv w:val="1"/>
      <w:marLeft w:val="0"/>
      <w:marRight w:val="0"/>
      <w:marTop w:val="0"/>
      <w:marBottom w:val="0"/>
      <w:divBdr>
        <w:top w:val="none" w:sz="0" w:space="0" w:color="auto"/>
        <w:left w:val="none" w:sz="0" w:space="0" w:color="auto"/>
        <w:bottom w:val="none" w:sz="0" w:space="0" w:color="auto"/>
        <w:right w:val="none" w:sz="0" w:space="0" w:color="auto"/>
      </w:divBdr>
      <w:divsChild>
        <w:div w:id="1002077664">
          <w:marLeft w:val="0"/>
          <w:marRight w:val="0"/>
          <w:marTop w:val="0"/>
          <w:marBottom w:val="0"/>
          <w:divBdr>
            <w:top w:val="none" w:sz="0" w:space="0" w:color="auto"/>
            <w:left w:val="none" w:sz="0" w:space="0" w:color="auto"/>
            <w:bottom w:val="none" w:sz="0" w:space="0" w:color="auto"/>
            <w:right w:val="none" w:sz="0" w:space="0" w:color="auto"/>
          </w:divBdr>
          <w:divsChild>
            <w:div w:id="925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4410">
      <w:bodyDiv w:val="1"/>
      <w:marLeft w:val="0"/>
      <w:marRight w:val="0"/>
      <w:marTop w:val="0"/>
      <w:marBottom w:val="0"/>
      <w:divBdr>
        <w:top w:val="none" w:sz="0" w:space="0" w:color="auto"/>
        <w:left w:val="none" w:sz="0" w:space="0" w:color="auto"/>
        <w:bottom w:val="none" w:sz="0" w:space="0" w:color="auto"/>
        <w:right w:val="none" w:sz="0" w:space="0" w:color="auto"/>
      </w:divBdr>
    </w:div>
    <w:div w:id="1125661258">
      <w:bodyDiv w:val="1"/>
      <w:marLeft w:val="0"/>
      <w:marRight w:val="0"/>
      <w:marTop w:val="0"/>
      <w:marBottom w:val="0"/>
      <w:divBdr>
        <w:top w:val="none" w:sz="0" w:space="0" w:color="auto"/>
        <w:left w:val="none" w:sz="0" w:space="0" w:color="auto"/>
        <w:bottom w:val="none" w:sz="0" w:space="0" w:color="auto"/>
        <w:right w:val="none" w:sz="0" w:space="0" w:color="auto"/>
      </w:divBdr>
    </w:div>
    <w:div w:id="1498808985">
      <w:bodyDiv w:val="1"/>
      <w:marLeft w:val="0"/>
      <w:marRight w:val="0"/>
      <w:marTop w:val="0"/>
      <w:marBottom w:val="0"/>
      <w:divBdr>
        <w:top w:val="none" w:sz="0" w:space="0" w:color="auto"/>
        <w:left w:val="none" w:sz="0" w:space="0" w:color="auto"/>
        <w:bottom w:val="none" w:sz="0" w:space="0" w:color="auto"/>
        <w:right w:val="none" w:sz="0" w:space="0" w:color="auto"/>
      </w:divBdr>
    </w:div>
    <w:div w:id="1578706886">
      <w:bodyDiv w:val="1"/>
      <w:marLeft w:val="0"/>
      <w:marRight w:val="0"/>
      <w:marTop w:val="0"/>
      <w:marBottom w:val="0"/>
      <w:divBdr>
        <w:top w:val="none" w:sz="0" w:space="0" w:color="auto"/>
        <w:left w:val="none" w:sz="0" w:space="0" w:color="auto"/>
        <w:bottom w:val="none" w:sz="0" w:space="0" w:color="auto"/>
        <w:right w:val="none" w:sz="0" w:space="0" w:color="auto"/>
      </w:divBdr>
    </w:div>
    <w:div w:id="1583836232">
      <w:bodyDiv w:val="1"/>
      <w:marLeft w:val="0"/>
      <w:marRight w:val="0"/>
      <w:marTop w:val="0"/>
      <w:marBottom w:val="0"/>
      <w:divBdr>
        <w:top w:val="none" w:sz="0" w:space="0" w:color="auto"/>
        <w:left w:val="none" w:sz="0" w:space="0" w:color="auto"/>
        <w:bottom w:val="none" w:sz="0" w:space="0" w:color="auto"/>
        <w:right w:val="none" w:sz="0" w:space="0" w:color="auto"/>
      </w:divBdr>
    </w:div>
    <w:div w:id="1613442048">
      <w:bodyDiv w:val="1"/>
      <w:marLeft w:val="0"/>
      <w:marRight w:val="0"/>
      <w:marTop w:val="0"/>
      <w:marBottom w:val="0"/>
      <w:divBdr>
        <w:top w:val="none" w:sz="0" w:space="0" w:color="auto"/>
        <w:left w:val="none" w:sz="0" w:space="0" w:color="auto"/>
        <w:bottom w:val="none" w:sz="0" w:space="0" w:color="auto"/>
        <w:right w:val="none" w:sz="0" w:space="0" w:color="auto"/>
      </w:divBdr>
    </w:div>
    <w:div w:id="1654605611">
      <w:bodyDiv w:val="1"/>
      <w:marLeft w:val="0"/>
      <w:marRight w:val="0"/>
      <w:marTop w:val="0"/>
      <w:marBottom w:val="0"/>
      <w:divBdr>
        <w:top w:val="none" w:sz="0" w:space="0" w:color="auto"/>
        <w:left w:val="none" w:sz="0" w:space="0" w:color="auto"/>
        <w:bottom w:val="none" w:sz="0" w:space="0" w:color="auto"/>
        <w:right w:val="none" w:sz="0" w:space="0" w:color="auto"/>
      </w:divBdr>
    </w:div>
    <w:div w:id="1694916626">
      <w:bodyDiv w:val="1"/>
      <w:marLeft w:val="0"/>
      <w:marRight w:val="0"/>
      <w:marTop w:val="0"/>
      <w:marBottom w:val="0"/>
      <w:divBdr>
        <w:top w:val="none" w:sz="0" w:space="0" w:color="auto"/>
        <w:left w:val="none" w:sz="0" w:space="0" w:color="auto"/>
        <w:bottom w:val="none" w:sz="0" w:space="0" w:color="auto"/>
        <w:right w:val="none" w:sz="0" w:space="0" w:color="auto"/>
      </w:divBdr>
    </w:div>
    <w:div w:id="1749766430">
      <w:bodyDiv w:val="1"/>
      <w:marLeft w:val="0"/>
      <w:marRight w:val="0"/>
      <w:marTop w:val="0"/>
      <w:marBottom w:val="0"/>
      <w:divBdr>
        <w:top w:val="none" w:sz="0" w:space="0" w:color="auto"/>
        <w:left w:val="none" w:sz="0" w:space="0" w:color="auto"/>
        <w:bottom w:val="none" w:sz="0" w:space="0" w:color="auto"/>
        <w:right w:val="none" w:sz="0" w:space="0" w:color="auto"/>
      </w:divBdr>
    </w:div>
    <w:div w:id="1761289991">
      <w:bodyDiv w:val="1"/>
      <w:marLeft w:val="0"/>
      <w:marRight w:val="0"/>
      <w:marTop w:val="0"/>
      <w:marBottom w:val="0"/>
      <w:divBdr>
        <w:top w:val="none" w:sz="0" w:space="0" w:color="auto"/>
        <w:left w:val="none" w:sz="0" w:space="0" w:color="auto"/>
        <w:bottom w:val="none" w:sz="0" w:space="0" w:color="auto"/>
        <w:right w:val="none" w:sz="0" w:space="0" w:color="auto"/>
      </w:divBdr>
    </w:div>
    <w:div w:id="2066754749">
      <w:bodyDiv w:val="1"/>
      <w:marLeft w:val="0"/>
      <w:marRight w:val="0"/>
      <w:marTop w:val="0"/>
      <w:marBottom w:val="0"/>
      <w:divBdr>
        <w:top w:val="none" w:sz="0" w:space="0" w:color="auto"/>
        <w:left w:val="none" w:sz="0" w:space="0" w:color="auto"/>
        <w:bottom w:val="none" w:sz="0" w:space="0" w:color="auto"/>
        <w:right w:val="none" w:sz="0" w:space="0" w:color="auto"/>
      </w:divBdr>
    </w:div>
    <w:div w:id="21176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lications.parliament.uk/pa/ld201516/ldhansrd/text/151214-0002.htm" TargetMode="External"/><Relationship Id="rId117" Type="http://schemas.openxmlformats.org/officeDocument/2006/relationships/hyperlink" Target="https://www.whatdotheyknow.com/request/758084/response/1818033/attach/3/Response%202021.41376.RA.pdf?cookie_passthrough=1" TargetMode="External"/><Relationship Id="rId21" Type="http://schemas.openxmlformats.org/officeDocument/2006/relationships/hyperlink" Target="https://www.judiciary.uk/publications/miriam-smith-cox/" TargetMode="External"/><Relationship Id="rId42" Type="http://schemas.openxmlformats.org/officeDocument/2006/relationships/hyperlink" Target="https://ssac.blog.gov.uk/2018/10/30/universal-credit-addressing-the-risks-of-managed-migration/" TargetMode="External"/><Relationship Id="rId47" Type="http://schemas.openxmlformats.org/officeDocument/2006/relationships/hyperlink" Target="https://www.whatdotheyknow.com/request/775130/response/1856702/attach/3/FOI58308.pdf?cookie_passthrough=1" TargetMode="External"/><Relationship Id="rId63" Type="http://schemas.openxmlformats.org/officeDocument/2006/relationships/hyperlink" Target="https://www.rightsnet.org.uk/forums/viewthread/9149/P135/" TargetMode="External"/><Relationship Id="rId68" Type="http://schemas.openxmlformats.org/officeDocument/2006/relationships/hyperlink" Target="https://www.disabilitynewsservice.com/tomlinson-dodges-questions-over-serious-case-panel/" TargetMode="External"/><Relationship Id="rId84" Type="http://schemas.openxmlformats.org/officeDocument/2006/relationships/hyperlink" Target="https://committees.parliament.uk/publications/2910/documents/28102/default/" TargetMode="External"/><Relationship Id="rId89" Type="http://schemas.openxmlformats.org/officeDocument/2006/relationships/hyperlink" Target="https://www.disabilityrightsuk.org/news/2020/october/dr-uk-letter-th%C3%A9r%C3%A8se-coffey" TargetMode="External"/><Relationship Id="rId112" Type="http://schemas.openxmlformats.org/officeDocument/2006/relationships/hyperlink" Target="https://www.leighday.co.uk/latest-updates/news/2021-news/investigation-reveals-150-dwp-reviews-into-deaths-or-harm-to-benefits-claimants/" TargetMode="External"/><Relationship Id="rId133" Type="http://schemas.openxmlformats.org/officeDocument/2006/relationships/hyperlink" Target="https://questions-statements.parliament.uk/written-questions/detail/2021-10-15/56167" TargetMode="External"/><Relationship Id="rId138" Type="http://schemas.openxmlformats.org/officeDocument/2006/relationships/hyperlink" Target="https://www.theguardian.com/politics/2021/nov/03/capita-pays-compensation-family-woman-who-died-after-benefits-cut-philippa-day" TargetMode="External"/><Relationship Id="rId154" Type="http://schemas.openxmlformats.org/officeDocument/2006/relationships/hyperlink" Target="https://www.rightsnet.org.uk/forums/viewthread/8346/P135/" TargetMode="External"/><Relationship Id="rId159" Type="http://schemas.openxmlformats.org/officeDocument/2006/relationships/hyperlink" Target="https://twitter.com/Rethink_Parli/status/1501147039291392001" TargetMode="External"/><Relationship Id="rId16" Type="http://schemas.openxmlformats.org/officeDocument/2006/relationships/hyperlink" Target="https://www.theguardian.com/society/2014/dec/14/dwp-inquiries-benefit-claimant-suicides" TargetMode="External"/><Relationship Id="rId107" Type="http://schemas.openxmlformats.org/officeDocument/2006/relationships/hyperlink" Target="https://assets.publishing.service.gov.uk/government/uploads/system/uploads/attachment_data/file/980002/dwp-serious-case-panel-minutes-2021-03-25.pdf" TargetMode="External"/><Relationship Id="rId11" Type="http://schemas.openxmlformats.org/officeDocument/2006/relationships/hyperlink" Target="https://www.mwcscot.org.uk/sites/default/files/2019-06/who_benefits_final.pdf" TargetMode="External"/><Relationship Id="rId32" Type="http://schemas.openxmlformats.org/officeDocument/2006/relationships/hyperlink" Target="https://researchbriefings.files.parliament.uk/documents/CBP-7813/CBP-7813.pdf" TargetMode="External"/><Relationship Id="rId37" Type="http://schemas.openxmlformats.org/officeDocument/2006/relationships/hyperlink" Target="http://data.parliament.uk/DepositedPapers/Files/DEP2021-0347/Deposit_UC_IPA_FBC_Review_March_2018_Final_Report.pdf" TargetMode="External"/><Relationship Id="rId53" Type="http://schemas.openxmlformats.org/officeDocument/2006/relationships/hyperlink" Target="http://data.parliament.uk/writtenevidence/committeeevidence.svc/evidencedocument/work-and-pensions-committee/benefit-freeze/oral/97869.html" TargetMode="External"/><Relationship Id="rId58" Type="http://schemas.openxmlformats.org/officeDocument/2006/relationships/hyperlink" Target="http://data.parliament.uk/DepositedPapers/Files/DEP2021-0836/55H-UCPB_22-10-19-Paper7b-PMIU_Report.pdf" TargetMode="External"/><Relationship Id="rId74" Type="http://schemas.openxmlformats.org/officeDocument/2006/relationships/hyperlink" Target="https://www.nao.org.uk/wp-content/uploads/2020/10/Departmental-Overview-2019-20-Department-for-Work-Pensions.pdf" TargetMode="External"/><Relationship Id="rId79" Type="http://schemas.openxmlformats.org/officeDocument/2006/relationships/hyperlink" Target="https://www.rightsnet.org.uk/?ACT=39&amp;fid=3&amp;aid=2249_nHecW5FyCTXqEkc7yIsb&amp;board_id=1" TargetMode="External"/><Relationship Id="rId102" Type="http://schemas.openxmlformats.org/officeDocument/2006/relationships/hyperlink" Target="https://www.whatdotheyknow.com/request/748900/response/1782601/attach/3/Response%2030728.pdf?cookie_passthrough=1" TargetMode="External"/><Relationship Id="rId123" Type="http://schemas.openxmlformats.org/officeDocument/2006/relationships/hyperlink" Target="https://www.judiciary.uk/publications/emma-day-prevention-of-future-deaths-report/" TargetMode="External"/><Relationship Id="rId128" Type="http://schemas.openxmlformats.org/officeDocument/2006/relationships/hyperlink" Target="https://www.leighday.co.uk/latest-updates/news/2021-news/high-court-asked-to-look-again-at-second-jodey-whiting-inquest-decision/" TargetMode="External"/><Relationship Id="rId144" Type="http://schemas.openxmlformats.org/officeDocument/2006/relationships/hyperlink" Target="https://www.disabilitynewsservice.com/wca-reviewer-tells-mps-that-dwp-is-odd-and-characterised-by-inertia/" TargetMode="External"/><Relationship Id="rId149" Type="http://schemas.openxmlformats.org/officeDocument/2006/relationships/hyperlink" Target="https://www.disabilitynewsservice.com/dwp-told-to-review-inadequate-support-for-vulnerable-benefit-claimants/" TargetMode="External"/><Relationship Id="rId5" Type="http://schemas.openxmlformats.org/officeDocument/2006/relationships/hyperlink" Target="https://hansard.parliament.uk/commons/2000-03-16/debates/6c1d59d2-f269-4ec7-9332-cc8b138c08f3/MentallyIllPeople" TargetMode="External"/><Relationship Id="rId90" Type="http://schemas.openxmlformats.org/officeDocument/2006/relationships/hyperlink" Target="https://www.rightsnet.org.uk/forums/viewthread/9149/P150/" TargetMode="External"/><Relationship Id="rId95" Type="http://schemas.openxmlformats.org/officeDocument/2006/relationships/hyperlink" Target="https://www.rightsnet.org.uk/forums/viewthread/9149/P150/" TargetMode="External"/><Relationship Id="rId160" Type="http://schemas.openxmlformats.org/officeDocument/2006/relationships/hyperlink" Target="https://reports.rethink.org/justnumbers" TargetMode="External"/><Relationship Id="rId22" Type="http://schemas.openxmlformats.org/officeDocument/2006/relationships/hyperlink" Target="https://www.disabilitynewsservice.com/michael-osullivan-scandal-inquest-notes-expose-shocking-failings-of-wca-system/" TargetMode="External"/><Relationship Id="rId27" Type="http://schemas.openxmlformats.org/officeDocument/2006/relationships/hyperlink" Target="http://data.parliament.uk/DepositedPapers/Files/DEP2019-0890/19-MayF-Paper5-Service_and_Provision_for_Vulnerable_Cus.pdf" TargetMode="External"/><Relationship Id="rId43" Type="http://schemas.openxmlformats.org/officeDocument/2006/relationships/hyperlink" Target="https://www.rightsnet.org.uk/welfare-rights/news/item/too-much-risk-is-potentially-loaded-on-to-individuals-during-universal-cred" TargetMode="External"/><Relationship Id="rId48" Type="http://schemas.openxmlformats.org/officeDocument/2006/relationships/hyperlink" Target="https://www.gazettelive.co.uk/news/teesside-news/dwp-tragic-jodeys-mum-calls-15864263" TargetMode="External"/><Relationship Id="rId64" Type="http://schemas.openxmlformats.org/officeDocument/2006/relationships/hyperlink" Target="https://questions-statements.parliament.uk/written-questions/detail/2021-05-11/62" TargetMode="External"/><Relationship Id="rId69" Type="http://schemas.openxmlformats.org/officeDocument/2006/relationships/hyperlink" Target="https://www.gov.uk/government/publications/dwp-complaints-annual-report-by-the-independent-case-examiner-2018-to-2019/independent-case-examiner-for-the-department-for-work-and-pensions-annual-report-1-april-2018-to-31-march-2019" TargetMode="External"/><Relationship Id="rId113" Type="http://schemas.openxmlformats.org/officeDocument/2006/relationships/hyperlink" Target="https://www.rightsnet.org.uk/welfare-rights/news/item/promotion-of-independent-advocacy-for-claimants-will-be-a-key-theme-of-the-health-and-disability-green-paper-says-dwp-minister" TargetMode="External"/><Relationship Id="rId118" Type="http://schemas.openxmlformats.org/officeDocument/2006/relationships/hyperlink" Target="https://committees.parliament.uk/oralevidence/2514/pdf/" TargetMode="External"/><Relationship Id="rId134" Type="http://schemas.openxmlformats.org/officeDocument/2006/relationships/hyperlink" Target="https://questions-statements.parliament.uk/written-questions/detail/2021-10-15/56666" TargetMode="External"/><Relationship Id="rId139" Type="http://schemas.openxmlformats.org/officeDocument/2006/relationships/hyperlink" Target="https://twitter.com/merryvarney/status/1455809228007002112" TargetMode="External"/><Relationship Id="rId80" Type="http://schemas.openxmlformats.org/officeDocument/2006/relationships/hyperlink" Target="https://www.whatdotheyknow.com/request/679640/response/1693401/attach/6/Annex%20B%20Paper%202.pdf?cookie_passthrough=1" TargetMode="External"/><Relationship Id="rId85" Type="http://schemas.openxmlformats.org/officeDocument/2006/relationships/hyperlink" Target="https://questions-statements.parliament.uk/written-questions/detail/2020-11-16/115726" TargetMode="External"/><Relationship Id="rId150" Type="http://schemas.openxmlformats.org/officeDocument/2006/relationships/hyperlink" Target="https://committees.parliament.uk/publications/8571/documents/86548/default/" TargetMode="External"/><Relationship Id="rId155" Type="http://schemas.openxmlformats.org/officeDocument/2006/relationships/hyperlink" Target="https://cpag.org.uk/policy-and-campaigns/briefing/making-adjustments-experiences-universal-credit-claimants" TargetMode="External"/><Relationship Id="rId12" Type="http://schemas.openxmlformats.org/officeDocument/2006/relationships/hyperlink" Target="https://web.archive.org/web/20140812165310/https://www.mwcscot.org.uk/media/180947/response_from_dwp_with_mwc.pdf" TargetMode="External"/><Relationship Id="rId17" Type="http://schemas.openxmlformats.org/officeDocument/2006/relationships/hyperlink" Target="https://www.whatdotheyknow.com/request/639398/response/1531333/attach/2/WDTK%20Template%203586.pdf?cookie_passthrough=1" TargetMode="External"/><Relationship Id="rId33" Type="http://schemas.openxmlformats.org/officeDocument/2006/relationships/hyperlink" Target="https://www.disabilitynewsservice.com/letter-shows-appalling-dwp-misled-two-watchdogs-over-benefit-deaths/" TargetMode="External"/><Relationship Id="rId38" Type="http://schemas.openxmlformats.org/officeDocument/2006/relationships/hyperlink" Target="http://data.parliament.uk/DepositedPapers/Files/DEP2020-0644/20._F_UCPB_19.04.18_Paper_5_P6_Readiness.pdf" TargetMode="External"/><Relationship Id="rId59" Type="http://schemas.openxmlformats.org/officeDocument/2006/relationships/hyperlink" Target="http://data.parliament.uk/DepositedPapers/Files/DEP2021-0836/26F-UCPB_25-06-19-Paper_5_-_Move_to_UC_Plans.pdf" TargetMode="External"/><Relationship Id="rId103" Type="http://schemas.openxmlformats.org/officeDocument/2006/relationships/hyperlink" Target="https://www.whatdotheyknow.com/request/748900/response/1799666/attach/3/Response%2035921.pdf?cookie_passthrough=1" TargetMode="External"/><Relationship Id="rId108" Type="http://schemas.openxmlformats.org/officeDocument/2006/relationships/hyperlink" Target="https://www.judiciary.uk/wp-content/uploads/2021/02/2021-0043-Response-from-DWP-Redacted.pdf" TargetMode="External"/><Relationship Id="rId124" Type="http://schemas.openxmlformats.org/officeDocument/2006/relationships/hyperlink" Target="https://questions-statements.parliament.uk/written-questions/detail/2021-08-18/40577" TargetMode="External"/><Relationship Id="rId129" Type="http://schemas.openxmlformats.org/officeDocument/2006/relationships/hyperlink" Target="https://www.gov.uk/government/publications/dwp-complaints-annual-report-by-the-independent-case-examiner-2020-to-2021/independent-case-examiner-for-the-department-for-work-and-pensions-annual-report-1-april-2020-to-31-march-2021" TargetMode="External"/><Relationship Id="rId54" Type="http://schemas.openxmlformats.org/officeDocument/2006/relationships/hyperlink" Target="http://data.parliament.uk/DepositedPapers/Files/DEP2021-0836/7G-UCPB_16-04-19-Paper6-Move_to_Universal_Credit_Update.pdf" TargetMode="External"/><Relationship Id="rId70" Type="http://schemas.openxmlformats.org/officeDocument/2006/relationships/hyperlink" Target="https://www.rightsnet.org.uk/?ACT=39&amp;fid=3&amp;aid=2132_ngVtSFhAMElPDEeVgqRg&amp;board_id=1" TargetMode="External"/><Relationship Id="rId75" Type="http://schemas.openxmlformats.org/officeDocument/2006/relationships/hyperlink" Target="http://data.parliament.uk/DepositedPapers/Files/DEP2021-0836/56I-UCPB_22-10-19-Paper_8-Mid-Year_Consolidation_Report.pdf" TargetMode="External"/><Relationship Id="rId91" Type="http://schemas.openxmlformats.org/officeDocument/2006/relationships/hyperlink" Target="https://www.theguardian.com/society/2020/nov/05/family-of-mentally-ill-single-mother-accuse-dwp-of-failing-to-protect-her" TargetMode="External"/><Relationship Id="rId96" Type="http://schemas.openxmlformats.org/officeDocument/2006/relationships/hyperlink" Target="https://www.mktogether.co.uk/wp-content/uploads/2020/11/fv_-Adult-D-Overview-report_Nov2020.pdf" TargetMode="External"/><Relationship Id="rId140" Type="http://schemas.openxmlformats.org/officeDocument/2006/relationships/hyperlink" Target="https://www.disabilitynewsservice.com/fight-for-justice-goes-on-after-capita-agrees-philippa-day-compensation/" TargetMode="External"/><Relationship Id="rId145" Type="http://schemas.openxmlformats.org/officeDocument/2006/relationships/hyperlink" Target="https://www.judiciary.uk/publications/terence-talbot-prevention-of-future-deaths-report/" TargetMode="External"/><Relationship Id="rId161" Type="http://schemas.openxmlformats.org/officeDocument/2006/relationships/hyperlink" Target="https://questions-statements.parliament.uk/written-questions/detail/2022-03-01/132264" TargetMode="External"/><Relationship Id="rId1" Type="http://schemas.openxmlformats.org/officeDocument/2006/relationships/numbering" Target="numbering.xml"/><Relationship Id="rId6" Type="http://schemas.openxmlformats.org/officeDocument/2006/relationships/hyperlink" Target="http://www.rightsnet.org.uk/?ACT=39&amp;fid=3&amp;aid=789_LpXMW4Vbk0i1jqt9kzkK&amp;board_id=1" TargetMode="External"/><Relationship Id="rId15" Type="http://schemas.openxmlformats.org/officeDocument/2006/relationships/hyperlink" Target="https://www.disabilitynewsservice.com/dwp-contradicts-its-own-position-on-benefit-related-deaths-again/" TargetMode="External"/><Relationship Id="rId23" Type="http://schemas.openxmlformats.org/officeDocument/2006/relationships/hyperlink" Target="https://cpag.org.uk/welfare-rights/resources/article/safeguarding-guidance-tool-practitioners" TargetMode="External"/><Relationship Id="rId28" Type="http://schemas.openxmlformats.org/officeDocument/2006/relationships/hyperlink" Target="https://www.judiciary.uk/publications/faiza-ahmed/" TargetMode="External"/><Relationship Id="rId36" Type="http://schemas.openxmlformats.org/officeDocument/2006/relationships/hyperlink" Target="http://data.parliament.uk/DepositedPapers/Files/DEP2020-0644/22._H_UCPB_19.04.18_BTL01_Dec_Log.pdf" TargetMode="External"/><Relationship Id="rId49" Type="http://schemas.openxmlformats.org/officeDocument/2006/relationships/hyperlink" Target="https://www.disabilitynewsservice.com/jodey-whiting-dwp-ignored-five-safeguarding-chances-before-wca-suicide/" TargetMode="External"/><Relationship Id="rId57" Type="http://schemas.openxmlformats.org/officeDocument/2006/relationships/hyperlink" Target="http://data.parliament.uk/DepositedPapers/Files/DEP2021-0836/54H-UCPB_22-10-19-Paper7a-How_Effective_is_Support.pdf" TargetMode="External"/><Relationship Id="rId106" Type="http://schemas.openxmlformats.org/officeDocument/2006/relationships/hyperlink" Target="https://www.judiciary.uk/wp-content/uploads/2021/02/2021-0043-Response-from-DWP-Redacted.pdf" TargetMode="External"/><Relationship Id="rId114" Type="http://schemas.openxmlformats.org/officeDocument/2006/relationships/hyperlink" Target="https://www.leighday.co.uk/latest-updates/news/2021-news/secretary-of-state-allowed-limited-role-in-application-for-second-inquest-into-death-of-jodey-whiting/" TargetMode="External"/><Relationship Id="rId119" Type="http://schemas.openxmlformats.org/officeDocument/2006/relationships/hyperlink" Target="https://www.gov.uk/government/publications/dwp-annual-report-and-accounts-2020-to-2021" TargetMode="External"/><Relationship Id="rId127" Type="http://schemas.openxmlformats.org/officeDocument/2006/relationships/hyperlink" Target="https://www.leighday.co.uk/latest-updates/news/2021-news/high-court-rejects-application-for-second-jodey-whiting-inquest/" TargetMode="External"/><Relationship Id="rId10" Type="http://schemas.openxmlformats.org/officeDocument/2006/relationships/hyperlink" Target="https://www.judiciary.uk/publications/michael-osullivan/" TargetMode="External"/><Relationship Id="rId31" Type="http://schemas.openxmlformats.org/officeDocument/2006/relationships/hyperlink" Target="https://www.disabilityrightsuk.org/news/2016/april/our-submission-nao-sanctions-study" TargetMode="External"/><Relationship Id="rId44" Type="http://schemas.openxmlformats.org/officeDocument/2006/relationships/hyperlink" Target="https://www.parliament.uk/globalassets/documents/lords-committees/Secondary-Legislation-Scrutiny-Committee/Session-2017-19/CPAG-letter-to-SLSC-on-UC-managed-migration-regulations.pdf" TargetMode="External"/><Relationship Id="rId52" Type="http://schemas.openxmlformats.org/officeDocument/2006/relationships/hyperlink" Target="http://data.parliament.uk/DepositedPapers/Files/DEP2021-0836/5E-UCPB_16-04-19-Paper4-Operational_Update.pdf" TargetMode="External"/><Relationship Id="rId60" Type="http://schemas.openxmlformats.org/officeDocument/2006/relationships/hyperlink" Target="https://www.judiciary.uk/wp-content/uploads/2021/02/2021-0043-Response-from-DWP-Redacted.pdf" TargetMode="External"/><Relationship Id="rId65" Type="http://schemas.openxmlformats.org/officeDocument/2006/relationships/hyperlink" Target="http://data.parliament.uk/DepositedPapers/Files/DEP2021-0836/37I-UCPB_16-07-19-BTL02-Move_to_UC_Plans-Pilot_Readiness.pdf" TargetMode="External"/><Relationship Id="rId73" Type="http://schemas.openxmlformats.org/officeDocument/2006/relationships/hyperlink" Target="https://www.rightsnet.org.uk/?ACT=39&amp;fid=11&amp;aid=2125_12KbcrbaK28Uc6SrsLuQ&amp;board_id=1" TargetMode="External"/><Relationship Id="rId78" Type="http://schemas.openxmlformats.org/officeDocument/2006/relationships/hyperlink" Target="https://www.disabilitynewsservice.com/letter-shows-appalling-dwp-misled-two-watchdogs-over-benefit-deaths/" TargetMode="External"/><Relationship Id="rId81" Type="http://schemas.openxmlformats.org/officeDocument/2006/relationships/hyperlink" Target="https://committees.parliament.uk/oralevidence/759/default/" TargetMode="External"/><Relationship Id="rId86" Type="http://schemas.openxmlformats.org/officeDocument/2006/relationships/hyperlink" Target="https://www.whatdotheyknow.com/request/678294/response/1685798/attach/3/FOI%2038146%20IR%2053290%20Response.pdf?cookie_passthrough=1" TargetMode="External"/><Relationship Id="rId94" Type="http://schemas.openxmlformats.org/officeDocument/2006/relationships/hyperlink" Target="https://www.gov.uk/government/publications/a-review-of-the-covid-19-temporary-measures/a-review-of-the-covid-19-temporary-measures-occasional-paper-24" TargetMode="External"/><Relationship Id="rId99" Type="http://schemas.openxmlformats.org/officeDocument/2006/relationships/hyperlink" Target="https://www.disabilitynewsservice.com/roy-curtis-autistic-man-killed-himself-six-days-after-latest-fitness-for-work-demand/" TargetMode="External"/><Relationship Id="rId101" Type="http://schemas.openxmlformats.org/officeDocument/2006/relationships/hyperlink" Target="https://docs.google.com/document/d/1xm4jbi5bB1ONy0LHLCmAV4xVNJCM47a38ued_wtLyuY/edit" TargetMode="External"/><Relationship Id="rId122" Type="http://schemas.openxmlformats.org/officeDocument/2006/relationships/hyperlink" Target="https://www.rightsnet.org.uk/forums/viewthread/8346/P120/" TargetMode="External"/><Relationship Id="rId130" Type="http://schemas.openxmlformats.org/officeDocument/2006/relationships/hyperlink" Target="https://www.rightsnet.org.uk/forums/viewthread/9149/P150/" TargetMode="External"/><Relationship Id="rId135" Type="http://schemas.openxmlformats.org/officeDocument/2006/relationships/hyperlink" Target="https://www.rightsnet.org.uk/forums/viewthread/9149/P150/" TargetMode="External"/><Relationship Id="rId143" Type="http://schemas.openxmlformats.org/officeDocument/2006/relationships/hyperlink" Target="https://www.disabilitynewsservice.com/governments-reviewer-tells-mps-how-dwp-kept-vital-deaths-evidence-from-him/" TargetMode="External"/><Relationship Id="rId148" Type="http://schemas.openxmlformats.org/officeDocument/2006/relationships/hyperlink" Target="https://inews.co.uk/news/long-reads/the-truth-about-disability-benefits-people-killing-themselves-system-1353558" TargetMode="External"/><Relationship Id="rId151" Type="http://schemas.openxmlformats.org/officeDocument/2006/relationships/hyperlink" Target="https://questions-statements.parliament.uk/written-questions/detail/2022-01-17/hl5428" TargetMode="External"/><Relationship Id="rId156" Type="http://schemas.openxmlformats.org/officeDocument/2006/relationships/hyperlink" Target="https://ico.org.uk/media/action-weve-taken/decision-notices/2022/4019773/ic-113450-b1z0.pdf"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atdotheyknow.com/request/748900/response/1782601/attach/3/Response%2030728.pdf?cookie_passthrough=1" TargetMode="External"/><Relationship Id="rId13" Type="http://schemas.openxmlformats.org/officeDocument/2006/relationships/hyperlink" Target="https://www.disabilitynewsservice.com/governments-reviewer-tells-mps-how-dwp-kept-vital-deaths-evidence-from-him/" TargetMode="External"/><Relationship Id="rId18" Type="http://schemas.openxmlformats.org/officeDocument/2006/relationships/hyperlink" Target="https://www.disabilitynewsservice.com/dwp-secrecy-over-benefit-related-suicides/" TargetMode="External"/><Relationship Id="rId39" Type="http://schemas.openxmlformats.org/officeDocument/2006/relationships/hyperlink" Target="https://www.gov.uk/government/news/government-proposal-to-move-claimants-on-legacy-benefits-to-universal-credit-consultation-announced" TargetMode="External"/><Relationship Id="rId109" Type="http://schemas.openxmlformats.org/officeDocument/2006/relationships/hyperlink" Target="https://www.judiciary.uk/publications/philippa-day/" TargetMode="External"/><Relationship Id="rId34" Type="http://schemas.openxmlformats.org/officeDocument/2006/relationships/hyperlink" Target="https://www.disabilitynewsservice.com/government-admits-failing-to-record-actions-after-benefit-suicide-inquiries/" TargetMode="External"/><Relationship Id="rId50" Type="http://schemas.openxmlformats.org/officeDocument/2006/relationships/hyperlink" Target="http://data.parliament.uk/DepositedPapers/Files/DEP2021-0348/47_B_Paper1_UCPB_Minutes_210219.pdf" TargetMode="External"/><Relationship Id="rId55" Type="http://schemas.openxmlformats.org/officeDocument/2006/relationships/hyperlink" Target="http://data.parliament.uk/DepositedPapers/Files/DEP2021-0836/20I-UCPB_14-05-19-BTL02-Access_Routes-Vulnerable_Customers.pdf" TargetMode="External"/><Relationship Id="rId76" Type="http://schemas.openxmlformats.org/officeDocument/2006/relationships/hyperlink" Target="https://www.whatdotheyknow.com/cy/request/covid19_benefit_sanctions_and_co" TargetMode="External"/><Relationship Id="rId97" Type="http://schemas.openxmlformats.org/officeDocument/2006/relationships/hyperlink" Target="https://www.whatdotheyknow.com/request/769284/response/1836791/attach/3/Response%2052054.pdf?cookie_passthrough=1" TargetMode="External"/><Relationship Id="rId104" Type="http://schemas.openxmlformats.org/officeDocument/2006/relationships/hyperlink" Target="https://www.judiciary.uk/publications/philippa-day/" TargetMode="External"/><Relationship Id="rId120" Type="http://schemas.openxmlformats.org/officeDocument/2006/relationships/hyperlink" Target="https://www.gov.uk/government/consultations/shaping-future-support-the-health-and-disability-green-paper" TargetMode="External"/><Relationship Id="rId125" Type="http://schemas.openxmlformats.org/officeDocument/2006/relationships/hyperlink" Target="https://questions-statements.parliament.uk/written-questions/detail/2021-09-03/41756" TargetMode="External"/><Relationship Id="rId141" Type="http://schemas.openxmlformats.org/officeDocument/2006/relationships/hyperlink" Target="https://www.nao.org.uk/report/departmental-overview-2020-21-department-for-work-amp-pensions/" TargetMode="External"/><Relationship Id="rId146" Type="http://schemas.openxmlformats.org/officeDocument/2006/relationships/hyperlink" Target="https://committees.parliament.uk/oralevidence/3168/pdf/" TargetMode="External"/><Relationship Id="rId7" Type="http://schemas.openxmlformats.org/officeDocument/2006/relationships/hyperlink" Target="https://committees.parliament.uk/oralevidence/759/default/" TargetMode="External"/><Relationship Id="rId71" Type="http://schemas.openxmlformats.org/officeDocument/2006/relationships/hyperlink" Target="https://www.rightsnet.org.uk/?ACT=39&amp;fid=3&amp;aid=2126_CGp0W61iLMihI4cDqkht&amp;board_id=1" TargetMode="External"/><Relationship Id="rId92" Type="http://schemas.openxmlformats.org/officeDocument/2006/relationships/hyperlink" Target="https://www.theguardian.com/uk-news/2021/jan/28/philippa-days-family-call-for-urgent-changes-to-benefits-system" TargetMode="External"/><Relationship Id="rId162" Type="http://schemas.openxmlformats.org/officeDocument/2006/relationships/hyperlink" Target="https://questions-statements.parliament.uk/written-questions/detail/2022-03-11/138334" TargetMode="External"/><Relationship Id="rId2" Type="http://schemas.openxmlformats.org/officeDocument/2006/relationships/styles" Target="styles.xml"/><Relationship Id="rId29" Type="http://schemas.openxmlformats.org/officeDocument/2006/relationships/hyperlink" Target="https://www.theguardian.com/uk-news/2016/feb/06/faiza-ahmed-cries-for-help-missed-every-authority-simon-hattenstone" TargetMode="External"/><Relationship Id="rId24" Type="http://schemas.openxmlformats.org/officeDocument/2006/relationships/hyperlink" Target="https://questions-statements.parliament.uk/written-questions/detail/2015-10-29/14051" TargetMode="External"/><Relationship Id="rId40" Type="http://schemas.openxmlformats.org/officeDocument/2006/relationships/hyperlink" Target="https://www.judiciary.uk/wp-content/uploads/2021/02/2021-0043-Response-from-DWP-Redacted.pdf" TargetMode="External"/><Relationship Id="rId45" Type="http://schemas.openxmlformats.org/officeDocument/2006/relationships/hyperlink" Target="https://www.gov.uk/government/publications/universal-credit-managed-migration-regulations-2018-ssac-correspondence/ssac-response-to-dwp-universal-credit-managed-migration-regulations-2018" TargetMode="External"/><Relationship Id="rId66" Type="http://schemas.openxmlformats.org/officeDocument/2006/relationships/hyperlink" Target="https://www.judiciary.uk/wp-content/uploads/2021/02/2021-0043-Response-from-DWP-Redacted.pdf" TargetMode="External"/><Relationship Id="rId87" Type="http://schemas.openxmlformats.org/officeDocument/2006/relationships/hyperlink" Target="https://www.whatdotheyknow.com/request/704039/response/1725557/attach/3/IR%202021.00285.response...pdf?cookie_passthrough=1" TargetMode="External"/><Relationship Id="rId110" Type="http://schemas.openxmlformats.org/officeDocument/2006/relationships/hyperlink" Target="https://www.rightsnet.org.uk/welfare-rights/news/item/dwp-and-capita-publish-responses-to-coroners-report-to-prevent-future-deaths-following-findings-that-their-failings-contributed-to-death-of-claimant" TargetMode="External"/><Relationship Id="rId115" Type="http://schemas.openxmlformats.org/officeDocument/2006/relationships/hyperlink" Target="https://www.leighday.co.uk/latest-updates/news/2021-news/secretary-of-state-allowed-limited-role-in-application-for-second-inquest-into-death-of-jodey-whiting/" TargetMode="External"/><Relationship Id="rId131" Type="http://schemas.openxmlformats.org/officeDocument/2006/relationships/hyperlink" Target="https://www.rightsnet.org.uk/forums/viewthread/8346/P120/" TargetMode="External"/><Relationship Id="rId136" Type="http://schemas.openxmlformats.org/officeDocument/2006/relationships/hyperlink" Target="https://www.leighday.co.uk/latest-updates/news/2021-news/second-appeal-application-lodged-in-legal-challenge-for-new-jodey-whiting-inquest/" TargetMode="External"/><Relationship Id="rId157" Type="http://schemas.openxmlformats.org/officeDocument/2006/relationships/hyperlink" Target="https://questions-statements.parliament.uk/written-questions/detail/2022-02-28/131197" TargetMode="External"/><Relationship Id="rId61" Type="http://schemas.openxmlformats.org/officeDocument/2006/relationships/hyperlink" Target="https://www.judiciary.uk/publications/alexander-boamah/" TargetMode="External"/><Relationship Id="rId82" Type="http://schemas.openxmlformats.org/officeDocument/2006/relationships/hyperlink" Target="https://www.rightsnet.org.uk/pdfs/Correspondence_with_Secretary_of_State_about_NAOs_report_on_information_held_by_DWP_on_deaths_by_suicide_of_benefit_claimants.pdf" TargetMode="External"/><Relationship Id="rId152" Type="http://schemas.openxmlformats.org/officeDocument/2006/relationships/hyperlink" Target="https://questions-statements.parliament.uk/written-questions/detail/2022-01-18/hl5494" TargetMode="External"/><Relationship Id="rId19" Type="http://schemas.openxmlformats.org/officeDocument/2006/relationships/hyperlink" Target="https://old.parliament.uk/business/committees/committees-a-z/commons-select/work-and-pensions-committee/inquiries/parliament-2010/benefit-sanctions/" TargetMode="External"/><Relationship Id="rId14" Type="http://schemas.openxmlformats.org/officeDocument/2006/relationships/hyperlink" Target="https://www.disabilitynewsservice.com/dwp-has-no-record-of-whether-it-showed-wca-death-documents-to-reviewer/" TargetMode="External"/><Relationship Id="rId30" Type="http://schemas.openxmlformats.org/officeDocument/2006/relationships/hyperlink" Target="https://www.gov.uk/government/publications/dwp-foi-releases-for-may-2016" TargetMode="External"/><Relationship Id="rId35" Type="http://schemas.openxmlformats.org/officeDocument/2006/relationships/hyperlink" Target="http://data.parliament.uk/DepositedPapers/Files/DEP2019-0890/19-MayF-Paper5-Service_and_Provision_for_Vulnerable_Cus.pdf" TargetMode="External"/><Relationship Id="rId56" Type="http://schemas.openxmlformats.org/officeDocument/2006/relationships/hyperlink" Target="http://data.parliament.uk/DepositedPapers/Files/DEP2021-0836/47A-UCPB_22-10-19-Paper0-Agenda_22_Oct_2019.pdf" TargetMode="External"/><Relationship Id="rId77" Type="http://schemas.openxmlformats.org/officeDocument/2006/relationships/hyperlink" Target="https://ico.org.uk/media/action-weve-taken/decision-notices/2021/2619540/ic-48363-c8q5.pdf" TargetMode="External"/><Relationship Id="rId100" Type="http://schemas.openxmlformats.org/officeDocument/2006/relationships/hyperlink" Target="https://www.judiciary.uk/publications/roy-curtis/" TargetMode="External"/><Relationship Id="rId105" Type="http://schemas.openxmlformats.org/officeDocument/2006/relationships/hyperlink" Target="https://docs.google.com/document/d/1xm4jbi5bB1ONy0LHLCmAV4xVNJCM47a38ued_wtLyuY/edit" TargetMode="External"/><Relationship Id="rId126" Type="http://schemas.openxmlformats.org/officeDocument/2006/relationships/hyperlink" Target="https://www.bailii.org/ew/cases/EWHC/Admin/2021/2511.html" TargetMode="External"/><Relationship Id="rId147" Type="http://schemas.openxmlformats.org/officeDocument/2006/relationships/hyperlink" Target="https://www.judiciary.uk/publications/terence-talbot-prevention-of-future-deaths-report/" TargetMode="External"/><Relationship Id="rId8" Type="http://schemas.openxmlformats.org/officeDocument/2006/relationships/hyperlink" Target="https://www.disabilitynewsservice.com/stephen-carre-scandal-dwp-finds-draft-report-that-was-never-sent-to-coroner/" TargetMode="External"/><Relationship Id="rId51" Type="http://schemas.openxmlformats.org/officeDocument/2006/relationships/hyperlink" Target="http://data.parliament.uk/DepositedPapers/Files/DEP2021-0836/20I-UCPB_14-05-19-BTL02-Access_Routes-Vulnerable_Customers.pdf" TargetMode="External"/><Relationship Id="rId72" Type="http://schemas.openxmlformats.org/officeDocument/2006/relationships/hyperlink" Target="https://assets.publishing.service.gov.uk/government/uploads/system/uploads/attachment_data/file/896268/dwp-annual-report-and-accounts-2019-2020.pdf" TargetMode="External"/><Relationship Id="rId93" Type="http://schemas.openxmlformats.org/officeDocument/2006/relationships/hyperlink" Target="https://www.disabilitynewsservice.com/philippa-day-dwp-phone-agent-ignored-sobbing-claimant-who-later-took-her-own-life/" TargetMode="External"/><Relationship Id="rId98" Type="http://schemas.openxmlformats.org/officeDocument/2006/relationships/hyperlink" Target="https://www.local.gov.uk/publications/analysis-safeguarding-adult-reviews-april-2017-march-2019" TargetMode="External"/><Relationship Id="rId121" Type="http://schemas.openxmlformats.org/officeDocument/2006/relationships/hyperlink" Target="http://www.lambethsab.org.uk/sites/default/files/2021-09/SAR%20G%20Final%20report%20.pdf" TargetMode="External"/><Relationship Id="rId142" Type="http://schemas.openxmlformats.org/officeDocument/2006/relationships/hyperlink" Target="https://committees.parliament.uk/oralevidence/3122/pdf/"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disabilitynewsservice.com/wca-death-scandal-dwp-and-atos-killed-my-son/" TargetMode="External"/><Relationship Id="rId46" Type="http://schemas.openxmlformats.org/officeDocument/2006/relationships/hyperlink" Target="https://www.gov.uk/government/publications/the-universal-credit-managed-migration-pilot-and-miscellaneous-amendments-regulations-2019-ssac-correspondence/ssac-to-the-secretary-of-state-for-work-and-pensions-the-universal-credit-managed-migration-pilot-and-miscellaneous-amendments-regulations-2019" TargetMode="External"/><Relationship Id="rId67" Type="http://schemas.openxmlformats.org/officeDocument/2006/relationships/hyperlink" Target="https://www.disabilitynewsservice.com/will-new-serious-case-panel-probe-benefit-related-deaths-dwp-stays-silent/" TargetMode="External"/><Relationship Id="rId116" Type="http://schemas.openxmlformats.org/officeDocument/2006/relationships/hyperlink" Target="https://www.whatdotheyknow.com/request/757353/response/1816870/attach/3/Response%202021%2040989%20F%20Keaney.pdf?cookie_passthrough=1" TargetMode="External"/><Relationship Id="rId137" Type="http://schemas.openxmlformats.org/officeDocument/2006/relationships/hyperlink" Target="https://www.leighday.co.uk/latest-updates/news/2021-news/philippa-day-family-secure-settlement-from-capita/" TargetMode="External"/><Relationship Id="rId158" Type="http://schemas.openxmlformats.org/officeDocument/2006/relationships/hyperlink" Target="https://twitter.com/CPAGUK/status/1501149327477063680" TargetMode="External"/><Relationship Id="rId20" Type="http://schemas.openxmlformats.org/officeDocument/2006/relationships/hyperlink" Target="http://data.parliament.uk/writtenevidence/committeeevidence.svc/evidencedocument/work-and-pensions-committee/benefit-sanctions-policy-beyond-the-oakley-review/written/16425.pdf" TargetMode="External"/><Relationship Id="rId41" Type="http://schemas.openxmlformats.org/officeDocument/2006/relationships/hyperlink" Target="https://www.gov.uk/government/publications/draft-universal-credit-managed-migration-regulations-2018-ssac-report-and-government-statement" TargetMode="External"/><Relationship Id="rId62" Type="http://schemas.openxmlformats.org/officeDocument/2006/relationships/hyperlink" Target="https://www.judiciary.uk/wp-content/uploads/2019/09/2019-0232-Response-by-DWP.pdf" TargetMode="External"/><Relationship Id="rId83" Type="http://schemas.openxmlformats.org/officeDocument/2006/relationships/hyperlink" Target="https://www.gov.uk/government/news/dwp-improves-complaints-handling" TargetMode="External"/><Relationship Id="rId88" Type="http://schemas.openxmlformats.org/officeDocument/2006/relationships/hyperlink" Target="https://committees.parliament.uk/oralevidence/759/default/" TargetMode="External"/><Relationship Id="rId111" Type="http://schemas.openxmlformats.org/officeDocument/2006/relationships/hyperlink" Target="https://www.leighday.co.uk/latest-updates/news/2021-news/investigation-reveals-150-dwp-reviews-into-deaths-or-harm-to-benefits-claimants/" TargetMode="External"/><Relationship Id="rId132" Type="http://schemas.openxmlformats.org/officeDocument/2006/relationships/hyperlink" Target="https://www.rightsnet.org.uk/forums/viewthread/8346/P120/" TargetMode="External"/><Relationship Id="rId153" Type="http://schemas.openxmlformats.org/officeDocument/2006/relationships/hyperlink" Target="https://questions-statements.parliament.uk/written-questions/detail/2022-01-17/hl5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5639</TotalTime>
  <Pages>26</Pages>
  <Words>12990</Words>
  <Characters>74048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Stevens</dc:creator>
  <cp:keywords/>
  <dc:description/>
  <cp:lastModifiedBy>Owen Stevens</cp:lastModifiedBy>
  <cp:revision>70</cp:revision>
  <dcterms:created xsi:type="dcterms:W3CDTF">2021-04-09T14:40:00Z</dcterms:created>
  <dcterms:modified xsi:type="dcterms:W3CDTF">2022-03-31T08:34:00Z</dcterms:modified>
</cp:coreProperties>
</file>